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FE7" w:rsidRDefault="00184FE7" w:rsidP="00184FE7">
      <w:pPr>
        <w:jc w:val="right"/>
        <w:rPr>
          <w:bCs/>
          <w:sz w:val="24"/>
          <w:szCs w:val="24"/>
        </w:rPr>
      </w:pPr>
    </w:p>
    <w:p w:rsidR="00184FE7" w:rsidRPr="00671C9A" w:rsidRDefault="00184FE7" w:rsidP="00184FE7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Приложение № </w:t>
      </w:r>
      <w:r w:rsidRPr="00671C9A">
        <w:rPr>
          <w:bCs/>
          <w:sz w:val="24"/>
          <w:szCs w:val="24"/>
        </w:rPr>
        <w:t>1</w:t>
      </w:r>
    </w:p>
    <w:p w:rsidR="00184FE7" w:rsidRDefault="00184FE7" w:rsidP="00184FE7">
      <w:pPr>
        <w:ind w:firstLine="433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 постановлению Администрации </w:t>
      </w:r>
      <w:proofErr w:type="spellStart"/>
      <w:r>
        <w:rPr>
          <w:bCs/>
          <w:sz w:val="24"/>
          <w:szCs w:val="24"/>
        </w:rPr>
        <w:t>городаШарыпово</w:t>
      </w:r>
      <w:proofErr w:type="spellEnd"/>
      <w:r>
        <w:rPr>
          <w:bCs/>
          <w:sz w:val="24"/>
          <w:szCs w:val="24"/>
        </w:rPr>
        <w:t xml:space="preserve"> </w:t>
      </w:r>
    </w:p>
    <w:p w:rsidR="00184FE7" w:rsidRDefault="00184FE7" w:rsidP="00184FE7">
      <w:pPr>
        <w:pStyle w:val="af6"/>
        <w:spacing w:after="0"/>
        <w:ind w:firstLine="5358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                      от    14.06.</w:t>
      </w:r>
      <w:r w:rsidRPr="00671C9A">
        <w:rPr>
          <w:sz w:val="24"/>
          <w:szCs w:val="24"/>
          <w:lang w:eastAsia="ar-SA"/>
        </w:rPr>
        <w:t>20</w:t>
      </w:r>
      <w:r>
        <w:rPr>
          <w:sz w:val="24"/>
          <w:szCs w:val="24"/>
          <w:lang w:eastAsia="ar-SA"/>
        </w:rPr>
        <w:t>12      №  102</w:t>
      </w:r>
    </w:p>
    <w:p w:rsidR="00184FE7" w:rsidRDefault="00184FE7" w:rsidP="00184FE7">
      <w:pPr>
        <w:ind w:firstLine="5387"/>
        <w:jc w:val="both"/>
        <w:rPr>
          <w:bCs/>
          <w:sz w:val="24"/>
          <w:szCs w:val="24"/>
        </w:rPr>
      </w:pPr>
    </w:p>
    <w:p w:rsidR="00184FE7" w:rsidRDefault="00184FE7" w:rsidP="00184FE7">
      <w:pPr>
        <w:ind w:firstLine="5387"/>
        <w:jc w:val="both"/>
        <w:rPr>
          <w:bCs/>
          <w:sz w:val="24"/>
          <w:szCs w:val="24"/>
        </w:rPr>
      </w:pPr>
    </w:p>
    <w:p w:rsidR="00184FE7" w:rsidRDefault="00184FE7" w:rsidP="00184FE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Административный регламент</w:t>
      </w:r>
    </w:p>
    <w:p w:rsidR="00184FE7" w:rsidRDefault="00184FE7" w:rsidP="00184FE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предоставления муниципальными учреждениями здравоохранения города Шарыпово   услуги </w:t>
      </w:r>
    </w:p>
    <w:p w:rsidR="00184FE7" w:rsidRDefault="00184FE7" w:rsidP="00184FE7">
      <w:pPr>
        <w:shd w:val="clear" w:color="auto" w:fill="FFFFFF"/>
        <w:spacing w:line="360" w:lineRule="auto"/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«Заполнение и направление в аптеки электронных рецептов»</w:t>
      </w:r>
    </w:p>
    <w:p w:rsidR="00184FE7" w:rsidRDefault="00184FE7" w:rsidP="00184FE7">
      <w:pPr>
        <w:shd w:val="clear" w:color="auto" w:fill="FFFFFF"/>
        <w:spacing w:line="36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 Общие положения</w:t>
      </w:r>
    </w:p>
    <w:p w:rsidR="00184FE7" w:rsidRDefault="00184FE7" w:rsidP="00184FE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1.1. </w:t>
      </w:r>
      <w:proofErr w:type="gramStart"/>
      <w:r>
        <w:rPr>
          <w:sz w:val="24"/>
          <w:szCs w:val="24"/>
        </w:rPr>
        <w:t>Административный регламент по предоставлению   услуги «Заполнение и направление в аптеки электронных рецептов» (далее – Административный регламент) разработан в целях повышения качества и доступности предоставляемой   услуги, создания комфортных условий для участников отношений, возникающих при предоставлении   услуги, снижения доли ошибок, которые допускают врачи при выписке рецептов, определения сроков и последовательности действий должностных лиц муниципальных учреждений здравоохранения (административных процедур).</w:t>
      </w:r>
      <w:proofErr w:type="gramEnd"/>
    </w:p>
    <w:p w:rsidR="00184FE7" w:rsidRDefault="00184FE7" w:rsidP="00184FE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>
        <w:rPr>
          <w:i/>
          <w:sz w:val="24"/>
          <w:szCs w:val="24"/>
        </w:rPr>
        <w:t>Наименование   услуги:</w:t>
      </w:r>
      <w:r>
        <w:rPr>
          <w:sz w:val="24"/>
          <w:szCs w:val="24"/>
        </w:rPr>
        <w:t xml:space="preserve"> заполнение и направление в аптеки электронных рецептов»:</w:t>
      </w:r>
    </w:p>
    <w:p w:rsidR="00184FE7" w:rsidRDefault="00184FE7" w:rsidP="00184FE7">
      <w:pPr>
        <w:pStyle w:val="afa"/>
        <w:spacing w:before="0" w:beforeAutospacing="0" w:after="0" w:afterAutospacing="0"/>
        <w:ind w:firstLine="709"/>
        <w:jc w:val="both"/>
      </w:pPr>
      <w:r>
        <w:t>1.3. </w:t>
      </w:r>
      <w:r>
        <w:rPr>
          <w:i/>
        </w:rPr>
        <w:t>Предоставление   услуги осуществляется муниципальными бюджетными учреждениями здравоохранения</w:t>
      </w:r>
      <w:r>
        <w:t xml:space="preserve"> (дале</w:t>
      </w:r>
      <w:proofErr w:type="gramStart"/>
      <w:r>
        <w:t>е-</w:t>
      </w:r>
      <w:proofErr w:type="gramEnd"/>
      <w:r>
        <w:t xml:space="preserve"> МБУЗ): </w:t>
      </w:r>
    </w:p>
    <w:p w:rsidR="00184FE7" w:rsidRDefault="00184FE7" w:rsidP="00184FE7">
      <w:pPr>
        <w:tabs>
          <w:tab w:val="left" w:pos="702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муниципальное бюджетное учреждение здравоохранения «Шарыповская городская больница»;</w:t>
      </w:r>
    </w:p>
    <w:p w:rsidR="00184FE7" w:rsidRDefault="00184FE7" w:rsidP="00184F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муниципальное бюджетное учреждение здравоохранения «</w:t>
      </w:r>
      <w:proofErr w:type="spellStart"/>
      <w:r>
        <w:rPr>
          <w:sz w:val="24"/>
          <w:szCs w:val="24"/>
        </w:rPr>
        <w:t>Дубининская</w:t>
      </w:r>
      <w:proofErr w:type="spellEnd"/>
      <w:r>
        <w:rPr>
          <w:sz w:val="24"/>
          <w:szCs w:val="24"/>
        </w:rPr>
        <w:t xml:space="preserve"> городская больница».             </w:t>
      </w:r>
    </w:p>
    <w:p w:rsidR="00184FE7" w:rsidRDefault="00184FE7" w:rsidP="00184FE7">
      <w:pPr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1.4. Получателями   услуги</w:t>
      </w:r>
      <w:r>
        <w:rPr>
          <w:sz w:val="24"/>
          <w:szCs w:val="24"/>
        </w:rPr>
        <w:t xml:space="preserve"> являются граждане Российской Федерации.</w:t>
      </w:r>
    </w:p>
    <w:p w:rsidR="00184FE7" w:rsidRDefault="00184FE7" w:rsidP="00184FE7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 имени заявителя могут выступать физические лица, имеющие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полномочиями выступать от их имени (далее - заявители).</w:t>
      </w:r>
    </w:p>
    <w:p w:rsidR="00184FE7" w:rsidRDefault="00184FE7" w:rsidP="00184FE7">
      <w:pPr>
        <w:shd w:val="clear" w:color="auto" w:fill="FFFFFF"/>
        <w:tabs>
          <w:tab w:val="left" w:pos="7282"/>
        </w:tabs>
        <w:ind w:firstLine="709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1.5. </w:t>
      </w:r>
      <w:r>
        <w:rPr>
          <w:i/>
          <w:sz w:val="24"/>
          <w:szCs w:val="24"/>
        </w:rPr>
        <w:t xml:space="preserve">Предоставление  услуги осуществляется в соответствии </w:t>
      </w:r>
      <w:proofErr w:type="gramStart"/>
      <w:r>
        <w:rPr>
          <w:i/>
          <w:sz w:val="24"/>
          <w:szCs w:val="24"/>
        </w:rPr>
        <w:t>с</w:t>
      </w:r>
      <w:proofErr w:type="gramEnd"/>
      <w:r>
        <w:rPr>
          <w:i/>
          <w:sz w:val="24"/>
          <w:szCs w:val="24"/>
        </w:rPr>
        <w:t>:</w:t>
      </w:r>
    </w:p>
    <w:p w:rsidR="00184FE7" w:rsidRDefault="00184FE7" w:rsidP="00184FE7">
      <w:pPr>
        <w:shd w:val="clear" w:color="auto" w:fill="FFFFFF"/>
        <w:tabs>
          <w:tab w:val="left" w:pos="728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Конституцией Российской Федерации;</w:t>
      </w:r>
    </w:p>
    <w:p w:rsidR="00184FE7" w:rsidRDefault="00184FE7" w:rsidP="00184FE7">
      <w:pPr>
        <w:shd w:val="clear" w:color="auto" w:fill="FFFFFF"/>
        <w:tabs>
          <w:tab w:val="left" w:pos="728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Законом Российской Федерации от 22.07.1993 № 5487-1 «Основы законодательства РФ об охране здоровья граждан»;</w:t>
      </w:r>
    </w:p>
    <w:p w:rsidR="00184FE7" w:rsidRDefault="00184FE7" w:rsidP="00184FE7">
      <w:pPr>
        <w:shd w:val="clear" w:color="auto" w:fill="FFFFFF"/>
        <w:tabs>
          <w:tab w:val="left" w:pos="728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Федеральным законом Российской Федерации  от 17.07.1999 № 178-ФЗ  «О  государственной социальной помощи»;</w:t>
      </w:r>
    </w:p>
    <w:p w:rsidR="00184FE7" w:rsidRDefault="00184FE7" w:rsidP="00184FE7">
      <w:pPr>
        <w:shd w:val="clear" w:color="auto" w:fill="FFFFFF"/>
        <w:tabs>
          <w:tab w:val="left" w:pos="728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приказом Министерства здравоохранения и социального развития Российской Федерации от 14.12.2005 № 785 «О Порядке отпуска лекарственных средств»;</w:t>
      </w:r>
    </w:p>
    <w:p w:rsidR="00184FE7" w:rsidRDefault="00184FE7" w:rsidP="00184FE7">
      <w:pPr>
        <w:shd w:val="clear" w:color="auto" w:fill="FFFFFF"/>
        <w:tabs>
          <w:tab w:val="left" w:pos="728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приказом Министерства здравоохранения и социального развития Российской Федерации  от 12.02.2007 № 110 «О порядке назначения и выписывания лекарственных средств, изделий медицинского назначения и специализированных продуктов лечебного питания»;</w:t>
      </w:r>
    </w:p>
    <w:p w:rsidR="00184FE7" w:rsidRDefault="00184FE7" w:rsidP="00184FE7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1.6. </w:t>
      </w:r>
      <w:r>
        <w:rPr>
          <w:i/>
          <w:sz w:val="24"/>
          <w:szCs w:val="24"/>
        </w:rPr>
        <w:t>Результат предоставления  услуги</w:t>
      </w:r>
      <w:r>
        <w:rPr>
          <w:sz w:val="24"/>
          <w:szCs w:val="24"/>
        </w:rPr>
        <w:t xml:space="preserve"> </w:t>
      </w:r>
    </w:p>
    <w:p w:rsidR="00184FE7" w:rsidRDefault="00184FE7" w:rsidP="00184FE7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Результатом предоставления  услуги является выдача заявителю электронного рецепта на лекарственный препарат, изделия медицинского назначения и направления электронного рецепта в аптеку. </w:t>
      </w:r>
    </w:p>
    <w:p w:rsidR="00184FE7" w:rsidRDefault="00184FE7" w:rsidP="00184FE7">
      <w:pPr>
        <w:ind w:firstLine="709"/>
        <w:jc w:val="both"/>
        <w:rPr>
          <w:sz w:val="24"/>
          <w:szCs w:val="24"/>
        </w:rPr>
      </w:pPr>
    </w:p>
    <w:p w:rsidR="00184FE7" w:rsidRDefault="00184FE7" w:rsidP="00184FE7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Требования к стандарту предоставления услуги</w:t>
      </w:r>
    </w:p>
    <w:p w:rsidR="00184FE7" w:rsidRDefault="00184FE7" w:rsidP="00184FE7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184FE7" w:rsidRDefault="00184FE7" w:rsidP="00184FE7">
      <w:pPr>
        <w:shd w:val="clear" w:color="auto" w:fill="FFFFFF"/>
        <w:ind w:firstLine="709"/>
        <w:jc w:val="both"/>
        <w:rPr>
          <w:i/>
          <w:sz w:val="24"/>
          <w:szCs w:val="24"/>
        </w:rPr>
      </w:pPr>
      <w:r>
        <w:rPr>
          <w:sz w:val="24"/>
          <w:szCs w:val="24"/>
        </w:rPr>
        <w:t>2.1. </w:t>
      </w:r>
      <w:r>
        <w:rPr>
          <w:i/>
          <w:sz w:val="24"/>
          <w:szCs w:val="24"/>
        </w:rPr>
        <w:t xml:space="preserve">Порядок информирования о правилах предоставления  услуги </w:t>
      </w:r>
    </w:p>
    <w:p w:rsidR="00184FE7" w:rsidRDefault="00184FE7" w:rsidP="00184FE7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2.1.1. Информирование о предоставлении  услуги осуществляется должностными лицами МБУЗ, ответственными за предоставление  услуги.</w:t>
      </w:r>
    </w:p>
    <w:p w:rsidR="00184FE7" w:rsidRDefault="00184FE7" w:rsidP="00184FE7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Должностные лица МБУЗ, ответственные за предоставление  услуги, осуществляют информирование по следующим направлениям:</w:t>
      </w:r>
    </w:p>
    <w:p w:rsidR="00184FE7" w:rsidRDefault="00184FE7" w:rsidP="00184FE7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местонахождении и графике работы МБУЗ; </w:t>
      </w:r>
    </w:p>
    <w:p w:rsidR="00184FE7" w:rsidRDefault="00184FE7" w:rsidP="00184FE7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 способах получения информации о месте нахождения;</w:t>
      </w:r>
    </w:p>
    <w:p w:rsidR="00184FE7" w:rsidRDefault="00184FE7" w:rsidP="00184FE7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 справочных телефонах МБУЗ;</w:t>
      </w:r>
    </w:p>
    <w:p w:rsidR="00184FE7" w:rsidRDefault="00184FE7" w:rsidP="00184FE7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 адресе электронной почты МБУЗ;</w:t>
      </w:r>
    </w:p>
    <w:p w:rsidR="00184FE7" w:rsidRDefault="00184FE7" w:rsidP="00184FE7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 порядке получения информации заинтересованными лицами по вопросам предоставления  услуги, в том числе о ходе предоставления  услуги;</w:t>
      </w:r>
    </w:p>
    <w:p w:rsidR="00184FE7" w:rsidRDefault="00184FE7" w:rsidP="00184FE7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 порядке, форме и месте размещения указанной в абзацах с четвертого по седьмой настоящего подпункта информации.</w:t>
      </w:r>
    </w:p>
    <w:p w:rsidR="00184FE7" w:rsidRDefault="00184FE7" w:rsidP="00184FE7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2.1.2. Основными требованиями к консультации заявителей являются:</w:t>
      </w:r>
    </w:p>
    <w:p w:rsidR="00184FE7" w:rsidRDefault="00184FE7" w:rsidP="00184FE7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актуальность;</w:t>
      </w:r>
    </w:p>
    <w:p w:rsidR="00184FE7" w:rsidRDefault="00184FE7" w:rsidP="00184FE7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своевременность;</w:t>
      </w:r>
    </w:p>
    <w:p w:rsidR="00184FE7" w:rsidRDefault="00184FE7" w:rsidP="00184FE7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четкость в изложении материала;</w:t>
      </w:r>
    </w:p>
    <w:p w:rsidR="00184FE7" w:rsidRDefault="00184FE7" w:rsidP="00184FE7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полнота консультирования;</w:t>
      </w:r>
    </w:p>
    <w:p w:rsidR="00184FE7" w:rsidRDefault="00184FE7" w:rsidP="00184FE7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наглядность форм подачи материала;</w:t>
      </w:r>
    </w:p>
    <w:p w:rsidR="00184FE7" w:rsidRDefault="00184FE7" w:rsidP="00184FE7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удобство и доступность.</w:t>
      </w:r>
    </w:p>
    <w:p w:rsidR="00184FE7" w:rsidRDefault="00184FE7" w:rsidP="00184FE7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2.1.3.Информирование заявителей (пациентов)  о предоставлении  услуги осуществляется в форме:</w:t>
      </w:r>
    </w:p>
    <w:p w:rsidR="00184FE7" w:rsidRDefault="00184FE7" w:rsidP="00184FE7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непосредственного общения заявителей (при личном обращении либо по телефону) к должностным лицам регистратуры, (ответственным за консультацию является должностное лицо МБУЗ), по направлениям, предусмотренным пунктом 2.1.3. административного регламента;</w:t>
      </w:r>
    </w:p>
    <w:p w:rsidR="00184FE7" w:rsidRDefault="00184FE7" w:rsidP="00184FE7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информационных материалов, которые размещаются на информационных стендах, размещенных при входе в здание МБУЗ.</w:t>
      </w:r>
    </w:p>
    <w:p w:rsidR="00184FE7" w:rsidRDefault="00184FE7" w:rsidP="00184FE7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информационных стендах в МБУЗ размещаются следующие информационные материалы:</w:t>
      </w:r>
    </w:p>
    <w:p w:rsidR="00184FE7" w:rsidRDefault="00184FE7" w:rsidP="00184FE7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сведения о перечне предоставляемых  услуг;</w:t>
      </w:r>
    </w:p>
    <w:p w:rsidR="00184FE7" w:rsidRDefault="00184FE7" w:rsidP="00184FE7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порядок обжалования действий (бездействия) и решений, осуществляемых (принятых) в ходе предоставления  услуги;</w:t>
      </w:r>
    </w:p>
    <w:p w:rsidR="00184FE7" w:rsidRDefault="00184FE7" w:rsidP="00184FE7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перечень документов, которые заявитель (пациент) должен представить для предоставления  услуги;</w:t>
      </w:r>
    </w:p>
    <w:p w:rsidR="00184FE7" w:rsidRDefault="00184FE7" w:rsidP="00184FE7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образцы заполнения документов;</w:t>
      </w:r>
    </w:p>
    <w:p w:rsidR="00184FE7" w:rsidRDefault="00184FE7" w:rsidP="00184FE7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адреса, номера телефонов и факса, график работы, адрес электронной почты;</w:t>
      </w:r>
    </w:p>
    <w:p w:rsidR="00184FE7" w:rsidRDefault="00184FE7" w:rsidP="00184FE7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административный регламент;</w:t>
      </w:r>
    </w:p>
    <w:p w:rsidR="00184FE7" w:rsidRDefault="00184FE7" w:rsidP="00184FE7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необходимая оперативная информация о предоставлении  услуги.</w:t>
      </w:r>
    </w:p>
    <w:p w:rsidR="00184FE7" w:rsidRDefault="00184FE7" w:rsidP="00184FE7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изменении условий и порядка предоставления  услуги, информация об изменениях должна быть выделена цветом и пометкой «ВАЖНО».</w:t>
      </w:r>
    </w:p>
    <w:p w:rsidR="00184FE7" w:rsidRDefault="00184FE7" w:rsidP="00184FE7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Информационные стенды, содержащие информацию о процедуре предоставления муниципальной услуги, размещаются в помещении МБУЗ возле регистратуры. </w:t>
      </w:r>
    </w:p>
    <w:p w:rsidR="00184FE7" w:rsidRDefault="00184FE7" w:rsidP="00184FE7">
      <w:pPr>
        <w:shd w:val="clear" w:color="auto" w:fill="FFFFFF"/>
        <w:tabs>
          <w:tab w:val="left" w:pos="915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Информационные стенды должны быть максимально заметны, хорошо просматриваемы и функциональны, рекомендуется оборудовать информационные стенды карманами формата А</w:t>
      </w:r>
      <w:proofErr w:type="gramStart"/>
      <w:r>
        <w:rPr>
          <w:sz w:val="24"/>
          <w:szCs w:val="24"/>
        </w:rPr>
        <w:t>4</w:t>
      </w:r>
      <w:proofErr w:type="gramEnd"/>
      <w:r>
        <w:rPr>
          <w:sz w:val="24"/>
          <w:szCs w:val="24"/>
        </w:rPr>
        <w:t>, в которых размещать информационные листки.</w:t>
      </w:r>
    </w:p>
    <w:p w:rsidR="00184FE7" w:rsidRDefault="00184FE7" w:rsidP="00184FE7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Текст материалов, размещаемых на стендах, должен быть напечатан удобным для чтения шрифтом, основные моменты и наиболее важные места выделены.</w:t>
      </w:r>
    </w:p>
    <w:p w:rsidR="00184FE7" w:rsidRDefault="00184FE7" w:rsidP="00184FE7">
      <w:pPr>
        <w:shd w:val="clear" w:color="auto" w:fill="FFFFFF"/>
        <w:ind w:firstLine="709"/>
        <w:jc w:val="both"/>
        <w:rPr>
          <w:i/>
          <w:sz w:val="24"/>
          <w:szCs w:val="24"/>
        </w:rPr>
      </w:pPr>
      <w:r>
        <w:rPr>
          <w:sz w:val="24"/>
          <w:szCs w:val="24"/>
        </w:rPr>
        <w:t>2.2. </w:t>
      </w:r>
      <w:r>
        <w:rPr>
          <w:i/>
          <w:sz w:val="24"/>
          <w:szCs w:val="24"/>
        </w:rPr>
        <w:t>Сроки предоставления  услуги.</w:t>
      </w:r>
    </w:p>
    <w:p w:rsidR="00184FE7" w:rsidRDefault="00184FE7" w:rsidP="00184FE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Услуга предоставляется в день обращения. </w:t>
      </w:r>
    </w:p>
    <w:p w:rsidR="00184FE7" w:rsidRDefault="00184FE7" w:rsidP="00184FE7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Сроки прохождения отдельных административных процедур, необходимых для предоставления  услуги:</w:t>
      </w:r>
    </w:p>
    <w:p w:rsidR="00184FE7" w:rsidRDefault="00184FE7" w:rsidP="00184FE7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заполнение «Рецепта» (далее – рецептурный бланк) врачом-специалистом, (в день обращения заявителя); </w:t>
      </w:r>
    </w:p>
    <w:p w:rsidR="00184FE7" w:rsidRDefault="00184FE7" w:rsidP="00184FE7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направление к оператору ЭВМ (в день обращения заявителя);</w:t>
      </w:r>
    </w:p>
    <w:p w:rsidR="00184FE7" w:rsidRDefault="00184FE7" w:rsidP="00184FE7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направление оператором ЭВМ в аптеки заполненных электронных рецептов для получения лекарственных средств заявителем (пациентом) (в день обращения заявителя).</w:t>
      </w:r>
    </w:p>
    <w:p w:rsidR="00184FE7" w:rsidRDefault="00184FE7" w:rsidP="00184FE7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184FE7" w:rsidRDefault="00184FE7" w:rsidP="00184FE7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</w:t>
      </w:r>
      <w:r>
        <w:rPr>
          <w:i/>
          <w:sz w:val="24"/>
          <w:szCs w:val="24"/>
        </w:rPr>
        <w:t xml:space="preserve">Перечень документов, необходимых для предоставления  услуги </w:t>
      </w:r>
      <w:r>
        <w:rPr>
          <w:sz w:val="24"/>
          <w:szCs w:val="24"/>
        </w:rPr>
        <w:t xml:space="preserve">(далее - документы): </w:t>
      </w:r>
    </w:p>
    <w:p w:rsidR="00184FE7" w:rsidRDefault="00184FE7" w:rsidP="00184FE7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заявление в простой письменной форме;</w:t>
      </w:r>
    </w:p>
    <w:p w:rsidR="00184FE7" w:rsidRDefault="00184FE7" w:rsidP="00184FE7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паспорт;</w:t>
      </w:r>
    </w:p>
    <w:p w:rsidR="00184FE7" w:rsidRDefault="00184FE7" w:rsidP="00184FE7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медицинский полис;</w:t>
      </w:r>
    </w:p>
    <w:p w:rsidR="00184FE7" w:rsidRDefault="00184FE7" w:rsidP="00184FE7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страховое свидетельство пенсионного страхования с указанием страхового номера индивидуального лицевого счета;</w:t>
      </w:r>
    </w:p>
    <w:p w:rsidR="00184FE7" w:rsidRDefault="00184FE7" w:rsidP="00184FE7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справка об инвалидности (при наличии группы инвалидности).</w:t>
      </w:r>
    </w:p>
    <w:p w:rsidR="00184FE7" w:rsidRDefault="00184FE7" w:rsidP="00184FE7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Требовать от заявителей документы, не предусмотренные данным пунктом Административного регламента, не допускается. Заявитель (пациент) может предоставить дополнительную информацию в печатной, электронной или в рукописной форме, необходимую для предоставления муниципальной услуги.</w:t>
      </w:r>
    </w:p>
    <w:p w:rsidR="00184FE7" w:rsidRDefault="00184FE7" w:rsidP="00184FE7">
      <w:pPr>
        <w:shd w:val="clear" w:color="auto" w:fill="FFFFFF"/>
        <w:ind w:firstLine="709"/>
        <w:jc w:val="both"/>
        <w:rPr>
          <w:i/>
          <w:sz w:val="24"/>
          <w:szCs w:val="24"/>
        </w:rPr>
      </w:pPr>
      <w:r>
        <w:rPr>
          <w:sz w:val="24"/>
          <w:szCs w:val="24"/>
        </w:rPr>
        <w:t>2.4.</w:t>
      </w:r>
      <w:r>
        <w:rPr>
          <w:i/>
          <w:sz w:val="24"/>
          <w:szCs w:val="24"/>
        </w:rPr>
        <w:t>Общие требования к оформлению документов, представляемых для предоставления  услуги, порядок их приема:</w:t>
      </w:r>
    </w:p>
    <w:p w:rsidR="00184FE7" w:rsidRDefault="00184FE7" w:rsidP="00184FE7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Требования к оформлению документов:</w:t>
      </w:r>
    </w:p>
    <w:p w:rsidR="00184FE7" w:rsidRDefault="00184FE7" w:rsidP="00184FE7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документы предоставляются на русском языке, либо имеют надлежащим способом заверенный перевод на русский язык;</w:t>
      </w:r>
    </w:p>
    <w:p w:rsidR="00184FE7" w:rsidRDefault="00184FE7" w:rsidP="00184FE7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заявление заполняется заявителем  рукописным или машинописным способом;</w:t>
      </w:r>
    </w:p>
    <w:p w:rsidR="00184FE7" w:rsidRDefault="00184FE7" w:rsidP="00184FE7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заявление заполнено машинописным способом, заявитель дополнительно в нижней части заявления разборчиво от руки указывает свою фамилию, имя и отчество (при наличии) полностью и дату подачи заявления;</w:t>
      </w:r>
    </w:p>
    <w:p w:rsidR="00184FE7" w:rsidRDefault="00184FE7" w:rsidP="00184FE7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документах не должно быть подчисток, приписок, зачеркнутых слов и иных не оговоренных в них исправлений.</w:t>
      </w:r>
    </w:p>
    <w:p w:rsidR="00184FE7" w:rsidRDefault="00184FE7" w:rsidP="00184FE7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Документы, указанные в пункте 2.3. административного регламента  направляются в МБУЗ  посредством личного обращения заявителя. </w:t>
      </w:r>
    </w:p>
    <w:p w:rsidR="00184FE7" w:rsidRDefault="00184FE7" w:rsidP="00184FE7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Датой обращения и представления документов является день регистрации документов должностным лицом, ответственным за прием документов.</w:t>
      </w:r>
    </w:p>
    <w:p w:rsidR="00184FE7" w:rsidRDefault="00184FE7" w:rsidP="00184FE7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Прием заявителей для подачи документов осуществляется в соответствии с графиком работы МБУЗ.</w:t>
      </w:r>
    </w:p>
    <w:p w:rsidR="00184FE7" w:rsidRDefault="00184FE7" w:rsidP="00184FE7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2.5.  </w:t>
      </w:r>
      <w:r>
        <w:rPr>
          <w:i/>
          <w:sz w:val="24"/>
          <w:szCs w:val="24"/>
        </w:rPr>
        <w:t>Основания для отказа в предоставлении  услуги.</w:t>
      </w:r>
    </w:p>
    <w:p w:rsidR="00184FE7" w:rsidRDefault="00184FE7" w:rsidP="00184FE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Основания для отказа в предоставлении  услуги отсутствуют. </w:t>
      </w:r>
    </w:p>
    <w:p w:rsidR="00184FE7" w:rsidRDefault="00184FE7" w:rsidP="00184FE7">
      <w:pPr>
        <w:ind w:firstLine="709"/>
        <w:jc w:val="both"/>
        <w:rPr>
          <w:i/>
          <w:sz w:val="24"/>
          <w:szCs w:val="24"/>
        </w:rPr>
      </w:pPr>
      <w:r>
        <w:rPr>
          <w:sz w:val="24"/>
          <w:szCs w:val="24"/>
        </w:rPr>
        <w:t>2.7. У</w:t>
      </w:r>
      <w:r>
        <w:rPr>
          <w:i/>
          <w:sz w:val="24"/>
          <w:szCs w:val="24"/>
        </w:rPr>
        <w:t>слуга предоставляется бесплатно.</w:t>
      </w:r>
    </w:p>
    <w:p w:rsidR="00184FE7" w:rsidRDefault="00184FE7" w:rsidP="00184FE7">
      <w:pPr>
        <w:shd w:val="clear" w:color="auto" w:fill="FFFFFF"/>
        <w:ind w:firstLine="709"/>
        <w:jc w:val="both"/>
        <w:rPr>
          <w:i/>
          <w:sz w:val="24"/>
          <w:szCs w:val="24"/>
        </w:rPr>
      </w:pPr>
      <w:r>
        <w:rPr>
          <w:sz w:val="24"/>
          <w:szCs w:val="24"/>
        </w:rPr>
        <w:t>2.8. </w:t>
      </w:r>
      <w:r>
        <w:rPr>
          <w:i/>
          <w:sz w:val="24"/>
          <w:szCs w:val="24"/>
        </w:rPr>
        <w:t>Требования к местам предоставления  услуги:</w:t>
      </w:r>
    </w:p>
    <w:p w:rsidR="00184FE7" w:rsidRDefault="00184FE7" w:rsidP="00184FE7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места, в которых предоставляется  услуга, должны иметь средства пожаротушения и оказания первой медицинской помощи;</w:t>
      </w:r>
    </w:p>
    <w:p w:rsidR="00184FE7" w:rsidRDefault="00184FE7" w:rsidP="00184FE7">
      <w:pPr>
        <w:shd w:val="clear" w:color="auto" w:fill="FFFFFF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помещения, в которых предоставляется  услуга, должны содержать информационные стенды, организованными в соответствии с требованиями пункта 2.1 административного регламента;</w:t>
      </w:r>
      <w:proofErr w:type="gramEnd"/>
    </w:p>
    <w:p w:rsidR="00184FE7" w:rsidRDefault="00184FE7" w:rsidP="00184FE7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помещения, в которых предоставляется  услуга, должны содержать места для ожидания приема заявителям, которые должны быть оборудованы местами для сидения, а также столами (стойками) для возможности оформления документов с наличием в указанных местах бумаги и ручек для записи информации.</w:t>
      </w:r>
    </w:p>
    <w:p w:rsidR="00184FE7" w:rsidRDefault="00184FE7" w:rsidP="00184FE7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184FE7" w:rsidRDefault="00184FE7" w:rsidP="00184FE7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184FE7" w:rsidRDefault="00184FE7" w:rsidP="00184FE7">
      <w:pPr>
        <w:shd w:val="clear" w:color="auto" w:fill="FFFFFF"/>
        <w:ind w:firstLine="709"/>
        <w:jc w:val="right"/>
        <w:rPr>
          <w:sz w:val="24"/>
          <w:szCs w:val="24"/>
        </w:rPr>
      </w:pPr>
    </w:p>
    <w:p w:rsidR="00184FE7" w:rsidRDefault="00184FE7" w:rsidP="00184FE7">
      <w:pPr>
        <w:shd w:val="clear" w:color="auto" w:fill="FFFFFF"/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3.1. Описание последовательности действий при предоставлении  услуги.</w:t>
      </w:r>
    </w:p>
    <w:p w:rsidR="00184FE7" w:rsidRDefault="00184FE7" w:rsidP="00184FE7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Исполнение  услуги включает в себя выполнение следующих административных процедур: </w:t>
      </w:r>
    </w:p>
    <w:p w:rsidR="00184FE7" w:rsidRDefault="00184FE7" w:rsidP="00184FE7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заполнение рецепта врачом-специалистом;</w:t>
      </w:r>
    </w:p>
    <w:p w:rsidR="00184FE7" w:rsidRDefault="00184FE7" w:rsidP="00184FE7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направление рецепта оператору ЭВМ;</w:t>
      </w:r>
    </w:p>
    <w:p w:rsidR="00184FE7" w:rsidRDefault="00184FE7" w:rsidP="00184FE7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направление оператором ЭВМ в аптеки заполненных электронных рецептов для получения лекарственных средств заявителем (пациентом).</w:t>
      </w:r>
    </w:p>
    <w:p w:rsidR="00184FE7" w:rsidRDefault="00184FE7" w:rsidP="00184FE7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3.1.1. Заполнение рецепта врачом-специалистом.</w:t>
      </w:r>
    </w:p>
    <w:p w:rsidR="00184FE7" w:rsidRDefault="00184FE7" w:rsidP="00184FE7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Основанием для начала административного действия по заполнению рецепта врачом-специалистом для предоставления  услуги является личное обращение пациента к должностному лицу, ответственному за предоставление  услуги.</w:t>
      </w:r>
    </w:p>
    <w:p w:rsidR="00184FE7" w:rsidRDefault="00184FE7" w:rsidP="00184FE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Оформление </w:t>
      </w:r>
      <w:r>
        <w:rPr>
          <w:iCs/>
          <w:sz w:val="24"/>
          <w:szCs w:val="24"/>
        </w:rPr>
        <w:t>рецептурного бланка</w:t>
      </w:r>
      <w:r>
        <w:rPr>
          <w:sz w:val="24"/>
          <w:szCs w:val="24"/>
        </w:rPr>
        <w:t xml:space="preserve"> включает в себя цифровое кодирование и заполнение бланка.</w:t>
      </w:r>
    </w:p>
    <w:p w:rsidR="00184FE7" w:rsidRDefault="00184FE7" w:rsidP="00184FE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Рецептурный бланк выписывается в 3-х экземплярах, имеющих единую серию и номер. Серия рецептурного бланка включает код субъекта Российской Федерации, соответствующий двум первым цифрам Общероссийского классификатора объектов административно-территориального деления (ОКАТО). Номера присваиваются по порядку.</w:t>
      </w:r>
    </w:p>
    <w:p w:rsidR="00184FE7" w:rsidRDefault="00184FE7" w:rsidP="00184FE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верхнем левом углу формы № 148-1/у-06 (л) рецептурного бланка проставляется штамп лечебно-профилактического учреждения с указанием его наименования, адреса, телефона, а также указывается код лечебно-профилактического учреждения.</w:t>
      </w:r>
    </w:p>
    <w:p w:rsidR="00184FE7" w:rsidRDefault="00184FE7" w:rsidP="00184FE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оформлении рецептурного бланка указываются полностью фамилия, имя, отчество (при наличии) больного, дата рождения, страховой номер индивидуального лицевого счета гражданина в Пенсионном фонде Российской Федерации (СНИЛС), номер страхового медицинского полиса обязательного медицинского страхования, адрес или номер медицинской карты амбулаторного пациента (истории развития ребенка).</w:t>
      </w:r>
    </w:p>
    <w:p w:rsidR="00184FE7" w:rsidRDefault="00184FE7" w:rsidP="00184FE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графе «Ф.И.О. врача (фельдшера)» указываются фамилия и инициалы врача (фельдшера).</w:t>
      </w:r>
    </w:p>
    <w:p w:rsidR="00184FE7" w:rsidRDefault="00184FE7" w:rsidP="00184FE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графе «</w:t>
      </w:r>
      <w:proofErr w:type="spellStart"/>
      <w:r>
        <w:rPr>
          <w:sz w:val="24"/>
          <w:szCs w:val="24"/>
        </w:rPr>
        <w:t>Rp</w:t>
      </w:r>
      <w:proofErr w:type="spellEnd"/>
      <w:r>
        <w:rPr>
          <w:sz w:val="24"/>
          <w:szCs w:val="24"/>
        </w:rPr>
        <w:t>»: указываются:</w:t>
      </w:r>
    </w:p>
    <w:p w:rsidR="00184FE7" w:rsidRDefault="00184FE7" w:rsidP="00184FE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латинском языке международное непатентованное наименование, торговое или иное название лекарственного средства, зарегистрированного в Российской Федерации, его дозировка и количество;</w:t>
      </w:r>
    </w:p>
    <w:p w:rsidR="00184FE7" w:rsidRDefault="00184FE7" w:rsidP="00184FE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русском и национальном языках способ применения лекарственного средства.</w:t>
      </w:r>
    </w:p>
    <w:p w:rsidR="00184FE7" w:rsidRDefault="00184FE7" w:rsidP="00184FE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Запрещается ограничиваться общими указаниями: «Внутреннее», «Известно» и т.п.</w:t>
      </w:r>
    </w:p>
    <w:p w:rsidR="00184FE7" w:rsidRDefault="00184FE7" w:rsidP="00184FE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Разрешаются только принятые правилами сокращения обозначений; твердые и сыпучие вещества выписываются в граммах (0,001; 0,5; 1,0), жидкие - в миллилитрах, граммах и каплях.</w:t>
      </w:r>
    </w:p>
    <w:p w:rsidR="00184FE7" w:rsidRDefault="00184FE7" w:rsidP="00184FE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Рецепт подписывается врачом (фельдшером) и заверяется его личной печатью. Дополнительно рецепт заверяется печатью лечебно-профилактического учреждения «Для рецептов».</w:t>
      </w:r>
    </w:p>
    <w:p w:rsidR="00184FE7" w:rsidRDefault="00184FE7" w:rsidP="00184FE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Код в графе «Код врача (фельдшера)» указывается в соответствии с установленным органом управления здравоохранением субъекта Российской Федерации перечнем кодов врачей (фельдшеров), имеющих право на выписку лекарственных средств по дополнительному лекарственному обеспечению.</w:t>
      </w:r>
    </w:p>
    <w:p w:rsidR="00184FE7" w:rsidRDefault="00184FE7" w:rsidP="00184FE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выписке лекарственного средства по решению врачебной комиссии на обороте рецептурного бланка ставится специальная отметка (штамп).</w:t>
      </w:r>
    </w:p>
    <w:p w:rsidR="00184FE7" w:rsidRDefault="00184FE7" w:rsidP="00184FE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рецептурных бланках форм № 148-1/у-06(л).</w:t>
      </w:r>
    </w:p>
    <w:p w:rsidR="00184FE7" w:rsidRDefault="00184FE7" w:rsidP="00184FE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Выписывается одно наименование лекарственного средства, изделия медицинского назначения или специализированного продукта лечебного питания.</w:t>
      </w:r>
    </w:p>
    <w:p w:rsidR="00184FE7" w:rsidRDefault="00184FE7" w:rsidP="00184FE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Исправления при выписывании рецептов не допускаются.</w:t>
      </w:r>
    </w:p>
    <w:p w:rsidR="00184FE7" w:rsidRDefault="00184FE7" w:rsidP="00184FE7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исполнения данного административного действия – в день обращения. Результатом исполнения административного действия является  заполнение рецептурного бланка врачом-специалистом для направления оператору ЭВМ. </w:t>
      </w:r>
    </w:p>
    <w:p w:rsidR="00184FE7" w:rsidRDefault="00184FE7" w:rsidP="00184FE7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3.1.2.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Направление рецепта оператору ЭВМ.</w:t>
      </w:r>
    </w:p>
    <w:p w:rsidR="00184FE7" w:rsidRDefault="00184FE7" w:rsidP="00184FE7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Основанием для начала административного действия является заполнение всех граф рецептурного бланка врачом-специалистом. </w:t>
      </w:r>
    </w:p>
    <w:p w:rsidR="00184FE7" w:rsidRDefault="00184FE7" w:rsidP="00184FE7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Ответственным за исполнение данного административного действия является должностное лицо, ответственное за предоставление  услуги.</w:t>
      </w:r>
    </w:p>
    <w:p w:rsidR="00184FE7" w:rsidRDefault="00184FE7" w:rsidP="00184FE7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Срок исполнения данного административного действия - в день обращения.</w:t>
      </w:r>
    </w:p>
    <w:p w:rsidR="00184FE7" w:rsidRDefault="00184FE7" w:rsidP="00184FE7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Результатом исполнения административного действия является получение рецепта оператором ЭВМ.</w:t>
      </w:r>
    </w:p>
    <w:p w:rsidR="00184FE7" w:rsidRDefault="00184FE7" w:rsidP="00184FE7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3.1.3. Направление оператором ЭВМ заполненных электронных рецептов.</w:t>
      </w:r>
    </w:p>
    <w:p w:rsidR="00184FE7" w:rsidRDefault="00184FE7" w:rsidP="00184FE7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Основанием для начала административного действия является получение рецепта оператором ЭВМ.</w:t>
      </w:r>
    </w:p>
    <w:p w:rsidR="00184FE7" w:rsidRDefault="00184FE7" w:rsidP="00184FE7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Должностное лицо, ответственное за направление электронных рецептов отправляет по электронной почте заполненный рецептурный бланк в  аптеку.</w:t>
      </w:r>
    </w:p>
    <w:p w:rsidR="00184FE7" w:rsidRDefault="00184FE7" w:rsidP="00184FE7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Бланк электронного рецепта остается у пациента, а копия прилагается к амбулаторной карте.</w:t>
      </w:r>
    </w:p>
    <w:p w:rsidR="00184FE7" w:rsidRDefault="00184FE7" w:rsidP="00184FE7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Срок исполнения данного административного действия - в день обращения.</w:t>
      </w:r>
    </w:p>
    <w:p w:rsidR="00184FE7" w:rsidRDefault="00184FE7" w:rsidP="00184FE7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Результатом исполнения административного действия является выписка электронного рецепта на лекарственный препарат, изделия медицинского назначения и направления электронного рецепта в аптеку. </w:t>
      </w:r>
    </w:p>
    <w:p w:rsidR="00184FE7" w:rsidRDefault="00184FE7" w:rsidP="00184FE7">
      <w:pPr>
        <w:tabs>
          <w:tab w:val="left" w:pos="702"/>
        </w:tabs>
        <w:ind w:firstLine="708"/>
        <w:jc w:val="both"/>
        <w:rPr>
          <w:sz w:val="24"/>
          <w:szCs w:val="24"/>
        </w:rPr>
      </w:pPr>
    </w:p>
    <w:p w:rsidR="00184FE7" w:rsidRDefault="00184FE7" w:rsidP="00184FE7">
      <w:pPr>
        <w:tabs>
          <w:tab w:val="left" w:pos="702"/>
        </w:tabs>
        <w:ind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3.2. Информация о местах нахождения, графике работы, справочных телефонах организаций участвующих в предоставлении муниципальной услуги </w:t>
      </w:r>
    </w:p>
    <w:p w:rsidR="00184FE7" w:rsidRDefault="00184FE7" w:rsidP="00184FE7">
      <w:pPr>
        <w:tabs>
          <w:tab w:val="left" w:pos="702"/>
        </w:tabs>
        <w:ind w:left="709" w:hanging="1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муниципальное бюджетное учреждение здравоохранения «Шарыповская городская больница»</w:t>
      </w:r>
    </w:p>
    <w:p w:rsidR="00184FE7" w:rsidRDefault="00184FE7" w:rsidP="00184FE7">
      <w:pPr>
        <w:ind w:firstLine="741"/>
        <w:jc w:val="both"/>
        <w:rPr>
          <w:sz w:val="24"/>
          <w:szCs w:val="24"/>
        </w:rPr>
      </w:pPr>
      <w:r>
        <w:rPr>
          <w:sz w:val="24"/>
          <w:szCs w:val="24"/>
        </w:rPr>
        <w:t>адрес места нахождения: 662311, Красноярский край,  г. Шарыпово, Больничный городок 1;</w:t>
      </w:r>
    </w:p>
    <w:p w:rsidR="00184FE7" w:rsidRDefault="00184FE7" w:rsidP="00184FE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График работы поликлиники: </w:t>
      </w:r>
    </w:p>
    <w:p w:rsidR="00184FE7" w:rsidRDefault="00184FE7" w:rsidP="00184F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понедельник – пятница: с 08.00 до 18.00;</w:t>
      </w:r>
    </w:p>
    <w:p w:rsidR="00184FE7" w:rsidRDefault="00184FE7" w:rsidP="00184F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суббота  выходной день</w:t>
      </w:r>
    </w:p>
    <w:p w:rsidR="00184FE7" w:rsidRDefault="00184FE7" w:rsidP="00184F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воскресенье выходной день</w:t>
      </w:r>
    </w:p>
    <w:p w:rsidR="00184FE7" w:rsidRDefault="00184FE7" w:rsidP="00184FE7">
      <w:pPr>
        <w:pStyle w:val="afa"/>
        <w:spacing w:before="0" w:beforeAutospacing="0" w:after="0" w:afterAutospacing="0"/>
        <w:ind w:firstLine="709"/>
        <w:jc w:val="both"/>
      </w:pPr>
      <w:r>
        <w:t>Информацию можно получить по телефону 2-89-81</w:t>
      </w:r>
      <w:r>
        <w:rPr>
          <w:rStyle w:val="a9"/>
          <w:b w:val="0"/>
        </w:rPr>
        <w:t>, 2-34-25</w:t>
      </w:r>
      <w:r>
        <w:t xml:space="preserve"> (регистратура), 2-14-33           </w:t>
      </w:r>
    </w:p>
    <w:p w:rsidR="00184FE7" w:rsidRDefault="00184FE7" w:rsidP="00184FE7">
      <w:pPr>
        <w:pStyle w:val="afa"/>
        <w:spacing w:before="0" w:beforeAutospacing="0" w:after="0" w:afterAutospacing="0"/>
        <w:ind w:firstLine="709"/>
        <w:jc w:val="both"/>
      </w:pPr>
      <w:r>
        <w:t>(заместитель главного врача по амбулаторной поликлинической работе);</w:t>
      </w:r>
    </w:p>
    <w:p w:rsidR="00184FE7" w:rsidRDefault="00184FE7" w:rsidP="00184F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адрес электронной почты:  </w:t>
      </w:r>
      <w:proofErr w:type="spellStart"/>
      <w:r>
        <w:rPr>
          <w:sz w:val="24"/>
          <w:szCs w:val="24"/>
          <w:lang w:val="en-US"/>
        </w:rPr>
        <w:t>shcrb</w:t>
      </w:r>
      <w:proofErr w:type="spellEnd"/>
      <w:r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ring</w:t>
      </w:r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krasnet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p w:rsidR="00184FE7" w:rsidRDefault="00184FE7" w:rsidP="00184FE7">
      <w:pPr>
        <w:jc w:val="both"/>
        <w:rPr>
          <w:sz w:val="24"/>
          <w:szCs w:val="24"/>
        </w:rPr>
      </w:pPr>
    </w:p>
    <w:p w:rsidR="00184FE7" w:rsidRDefault="00184FE7" w:rsidP="00184FE7">
      <w:p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муниципальное бюджетное учреждение здравоохранения «</w:t>
      </w:r>
      <w:proofErr w:type="spellStart"/>
      <w:r>
        <w:rPr>
          <w:sz w:val="24"/>
          <w:szCs w:val="24"/>
        </w:rPr>
        <w:t>Дубининская</w:t>
      </w:r>
      <w:proofErr w:type="spellEnd"/>
      <w:r>
        <w:rPr>
          <w:sz w:val="24"/>
          <w:szCs w:val="24"/>
        </w:rPr>
        <w:t xml:space="preserve"> городская больница»</w:t>
      </w:r>
    </w:p>
    <w:p w:rsidR="00184FE7" w:rsidRDefault="00184FE7" w:rsidP="00184FE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 места нахождения: 662305 Красноярский край, п. Дубинино, </w:t>
      </w:r>
      <w:proofErr w:type="spellStart"/>
      <w:r>
        <w:rPr>
          <w:sz w:val="24"/>
          <w:szCs w:val="24"/>
        </w:rPr>
        <w:t>ул</w:t>
      </w:r>
      <w:proofErr w:type="gramStart"/>
      <w:r>
        <w:rPr>
          <w:sz w:val="24"/>
          <w:szCs w:val="24"/>
        </w:rPr>
        <w:t>.О</w:t>
      </w:r>
      <w:proofErr w:type="gramEnd"/>
      <w:r>
        <w:rPr>
          <w:sz w:val="24"/>
          <w:szCs w:val="24"/>
        </w:rPr>
        <w:t>лега</w:t>
      </w:r>
      <w:proofErr w:type="spellEnd"/>
      <w:r>
        <w:rPr>
          <w:sz w:val="24"/>
          <w:szCs w:val="24"/>
        </w:rPr>
        <w:t xml:space="preserve"> Кошевого,               </w:t>
      </w:r>
    </w:p>
    <w:p w:rsidR="00184FE7" w:rsidRDefault="00184FE7" w:rsidP="00184FE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23.</w:t>
      </w:r>
    </w:p>
    <w:p w:rsidR="00184FE7" w:rsidRDefault="00184FE7" w:rsidP="00184F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График работы поликлиники: </w:t>
      </w:r>
    </w:p>
    <w:p w:rsidR="00184FE7" w:rsidRDefault="00184FE7" w:rsidP="00184F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понедельник – пятница: с 08.00 до 18.00;</w:t>
      </w:r>
    </w:p>
    <w:p w:rsidR="00184FE7" w:rsidRDefault="00184FE7" w:rsidP="00184F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суббота  выходной день</w:t>
      </w:r>
    </w:p>
    <w:p w:rsidR="00184FE7" w:rsidRDefault="00184FE7" w:rsidP="00184F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воскресенье выходной день</w:t>
      </w:r>
    </w:p>
    <w:p w:rsidR="00184FE7" w:rsidRDefault="00184FE7" w:rsidP="00184FE7">
      <w:pPr>
        <w:pStyle w:val="afa"/>
        <w:spacing w:before="0" w:beforeAutospacing="0" w:after="0" w:afterAutospacing="0"/>
        <w:ind w:firstLine="709"/>
        <w:jc w:val="both"/>
      </w:pPr>
      <w:r>
        <w:t>Информацию можно получить по телефону:</w:t>
      </w:r>
      <w:r>
        <w:rPr>
          <w:rStyle w:val="a9"/>
        </w:rPr>
        <w:t xml:space="preserve"> </w:t>
      </w:r>
      <w:r>
        <w:rPr>
          <w:rStyle w:val="a9"/>
          <w:b w:val="0"/>
        </w:rPr>
        <w:t>2-96-68</w:t>
      </w:r>
      <w:r>
        <w:t xml:space="preserve"> (регистратура), 2-96-79</w:t>
      </w:r>
    </w:p>
    <w:p w:rsidR="00184FE7" w:rsidRDefault="00184FE7" w:rsidP="00184FE7">
      <w:pPr>
        <w:pStyle w:val="afa"/>
        <w:spacing w:before="0" w:beforeAutospacing="0" w:after="0" w:afterAutospacing="0"/>
        <w:ind w:firstLine="709"/>
        <w:jc w:val="both"/>
      </w:pPr>
      <w:r>
        <w:t>(заведующий поликлиникой);</w:t>
      </w:r>
    </w:p>
    <w:p w:rsidR="00184FE7" w:rsidRDefault="00184FE7" w:rsidP="00184FE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адрес электронной почты:  </w:t>
      </w:r>
      <w:proofErr w:type="spellStart"/>
      <w:r>
        <w:rPr>
          <w:sz w:val="24"/>
          <w:szCs w:val="24"/>
          <w:lang w:val="en-US"/>
        </w:rPr>
        <w:t>drb</w:t>
      </w:r>
      <w:proofErr w:type="spellEnd"/>
      <w:r>
        <w:rPr>
          <w:sz w:val="24"/>
          <w:szCs w:val="24"/>
        </w:rPr>
        <w:t>@</w:t>
      </w:r>
      <w:proofErr w:type="spellStart"/>
      <w:r>
        <w:rPr>
          <w:sz w:val="24"/>
          <w:szCs w:val="24"/>
          <w:lang w:val="en-US"/>
        </w:rPr>
        <w:t>krasmail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 w:rsidRPr="00966E77">
        <w:t xml:space="preserve"> </w:t>
      </w:r>
      <w:r w:rsidRPr="00966E77">
        <w:rPr>
          <w:sz w:val="24"/>
          <w:szCs w:val="24"/>
        </w:rPr>
        <w:t xml:space="preserve"> </w:t>
      </w:r>
    </w:p>
    <w:p w:rsidR="00184FE7" w:rsidRDefault="00184FE7" w:rsidP="00184FE7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184FE7" w:rsidRDefault="00184FE7" w:rsidP="00184FE7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Порядок и </w:t>
      </w:r>
      <w:proofErr w:type="gramStart"/>
      <w:r>
        <w:rPr>
          <w:b/>
          <w:sz w:val="24"/>
          <w:szCs w:val="24"/>
        </w:rPr>
        <w:t>контроль за</w:t>
      </w:r>
      <w:proofErr w:type="gramEnd"/>
      <w:r>
        <w:rPr>
          <w:b/>
          <w:sz w:val="24"/>
          <w:szCs w:val="24"/>
        </w:rPr>
        <w:t xml:space="preserve"> исполнением  услуги</w:t>
      </w:r>
    </w:p>
    <w:p w:rsidR="00184FE7" w:rsidRDefault="00184FE7" w:rsidP="00184FE7">
      <w:pPr>
        <w:shd w:val="clear" w:color="auto" w:fill="FFFFFF"/>
        <w:ind w:firstLine="709"/>
        <w:jc w:val="center"/>
        <w:rPr>
          <w:b/>
          <w:sz w:val="24"/>
          <w:szCs w:val="24"/>
        </w:rPr>
      </w:pPr>
    </w:p>
    <w:p w:rsidR="00184FE7" w:rsidRDefault="00184FE7" w:rsidP="00184FE7">
      <w:pPr>
        <w:ind w:firstLine="798"/>
        <w:jc w:val="both"/>
        <w:rPr>
          <w:sz w:val="24"/>
          <w:szCs w:val="24"/>
        </w:rPr>
      </w:pPr>
      <w:r>
        <w:rPr>
          <w:sz w:val="24"/>
          <w:szCs w:val="24"/>
        </w:rPr>
        <w:t>4.1. Контроль соблюдения положений настоящего регламента осуществляется в форме проведения текущего контроля, плановых и внеплановых проверок.</w:t>
      </w:r>
    </w:p>
    <w:p w:rsidR="00184FE7" w:rsidRDefault="00184FE7" w:rsidP="00184FE7">
      <w:pPr>
        <w:ind w:firstLine="798"/>
        <w:jc w:val="both"/>
        <w:rPr>
          <w:sz w:val="24"/>
          <w:szCs w:val="24"/>
        </w:rPr>
      </w:pPr>
      <w:r>
        <w:rPr>
          <w:sz w:val="24"/>
          <w:szCs w:val="24"/>
        </w:rPr>
        <w:t>4.2. Порядок осуществления контроля предоставления  услуги.</w:t>
      </w:r>
    </w:p>
    <w:p w:rsidR="00184FE7" w:rsidRDefault="00184FE7" w:rsidP="00184FE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 Текущий контроль осуществляется заместителем главного врача по амбулаторно-поликлинической работе, курирующим данное направление, путем проведения проверок соблюдения и исполнения должностными лицами положений административного регламента. </w:t>
      </w:r>
    </w:p>
    <w:p w:rsidR="00184FE7" w:rsidRDefault="00184FE7" w:rsidP="00184FE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Ответственность должностных лиц МБУЗ закрепляется в их должностных инструкциях.</w:t>
      </w:r>
    </w:p>
    <w:p w:rsidR="00184FE7" w:rsidRDefault="00184FE7" w:rsidP="00184F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4.2. 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 услуги осуществляется заместителем главного врача по амбулаторно-поликлинической работе МБУЗ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должностных лиц МБУЗ.</w:t>
      </w:r>
    </w:p>
    <w:p w:rsidR="00184FE7" w:rsidRDefault="00184FE7" w:rsidP="00184F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184FE7" w:rsidRDefault="00184FE7" w:rsidP="00184FE7">
      <w:pPr>
        <w:ind w:firstLine="798"/>
        <w:jc w:val="both"/>
        <w:rPr>
          <w:sz w:val="24"/>
          <w:szCs w:val="24"/>
        </w:rPr>
      </w:pPr>
      <w:r>
        <w:rPr>
          <w:sz w:val="24"/>
          <w:szCs w:val="24"/>
        </w:rPr>
        <w:t>4.3. Контроль соблюдения положений настоящего регламента путем проведения плановых проверок осуществляет руководитель учреждения 1 раз в полгода в соответствии с планами работы учреждения.</w:t>
      </w:r>
    </w:p>
    <w:p w:rsidR="00184FE7" w:rsidRDefault="00184FE7" w:rsidP="00184FE7">
      <w:pPr>
        <w:ind w:firstLine="798"/>
        <w:jc w:val="both"/>
        <w:rPr>
          <w:sz w:val="24"/>
          <w:szCs w:val="24"/>
        </w:rPr>
      </w:pPr>
      <w:r>
        <w:rPr>
          <w:sz w:val="24"/>
          <w:szCs w:val="24"/>
        </w:rPr>
        <w:t>4.4. Внеплановые проверки соблюдения положений настоящего регламента проводятся руководителем учреждения при поступлении информации о несоблюдении работниками учреждения требований настоящего регламента  либо по требованию органа местного самоуправления в сфере здравоохранения или суда.</w:t>
      </w:r>
    </w:p>
    <w:p w:rsidR="00184FE7" w:rsidRDefault="00184FE7" w:rsidP="00184FE7">
      <w:pPr>
        <w:ind w:firstLine="79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4.5. При проверке могут рассматриваться все вопросы, связанные </w:t>
      </w:r>
      <w:r>
        <w:rPr>
          <w:sz w:val="24"/>
          <w:szCs w:val="24"/>
        </w:rPr>
        <w:br/>
        <w:t>с предоставлением  услуги (комплексные проверки), или вопросы, связанные с исполнением той или иной административной процедуры (тематические проверки).</w:t>
      </w:r>
    </w:p>
    <w:p w:rsidR="00184FE7" w:rsidRDefault="00184FE7" w:rsidP="00184FE7">
      <w:pPr>
        <w:ind w:firstLine="79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4.6. Специалист несет персональную ответственность </w:t>
      </w:r>
      <w:proofErr w:type="gramStart"/>
      <w:r>
        <w:rPr>
          <w:sz w:val="24"/>
          <w:szCs w:val="24"/>
        </w:rPr>
        <w:t>за</w:t>
      </w:r>
      <w:proofErr w:type="gramEnd"/>
      <w:r>
        <w:rPr>
          <w:sz w:val="24"/>
          <w:szCs w:val="24"/>
        </w:rPr>
        <w:t>:</w:t>
      </w:r>
    </w:p>
    <w:p w:rsidR="00184FE7" w:rsidRDefault="00184FE7" w:rsidP="00184FE7">
      <w:pPr>
        <w:ind w:firstLine="798"/>
        <w:jc w:val="both"/>
        <w:rPr>
          <w:sz w:val="24"/>
          <w:szCs w:val="24"/>
        </w:rPr>
      </w:pPr>
      <w:r>
        <w:rPr>
          <w:sz w:val="24"/>
          <w:szCs w:val="24"/>
        </w:rPr>
        <w:t>соблюдение порядка, в том числе сроков, формы, прием и регистрации заявки и документов от заявителя, внесения записей в электронные базы данных учреждения;</w:t>
      </w:r>
    </w:p>
    <w:p w:rsidR="00184FE7" w:rsidRDefault="00184FE7" w:rsidP="00184FE7">
      <w:pPr>
        <w:ind w:firstLine="798"/>
        <w:jc w:val="both"/>
        <w:rPr>
          <w:sz w:val="24"/>
          <w:szCs w:val="24"/>
        </w:rPr>
      </w:pPr>
      <w:r>
        <w:rPr>
          <w:sz w:val="24"/>
          <w:szCs w:val="24"/>
        </w:rPr>
        <w:t>соответствие принятых документов требованиям пунктов 2.3-2.4 настоящего регламента;</w:t>
      </w:r>
    </w:p>
    <w:p w:rsidR="00184FE7" w:rsidRDefault="00184FE7" w:rsidP="00184FE7">
      <w:pPr>
        <w:ind w:firstLine="798"/>
        <w:jc w:val="both"/>
        <w:rPr>
          <w:sz w:val="24"/>
          <w:szCs w:val="24"/>
        </w:rPr>
      </w:pPr>
      <w:r>
        <w:rPr>
          <w:sz w:val="24"/>
          <w:szCs w:val="24"/>
        </w:rPr>
        <w:t>принятое решение о выдаче заявителю электронного рецепта на лекарственный препарат, изделия медицинского назначения и направления электронного рецепта в аптеку;</w:t>
      </w:r>
    </w:p>
    <w:p w:rsidR="00184FE7" w:rsidRDefault="00184FE7" w:rsidP="00184FE7">
      <w:pPr>
        <w:ind w:firstLine="798"/>
        <w:jc w:val="both"/>
        <w:rPr>
          <w:sz w:val="24"/>
          <w:szCs w:val="24"/>
        </w:rPr>
      </w:pPr>
      <w:r>
        <w:rPr>
          <w:sz w:val="24"/>
          <w:szCs w:val="24"/>
        </w:rPr>
        <w:t>соблюдение сроков, порядка и форм при осуществлении действий, указанных в пунктах 3.1.1.-3.1.3. настоящего регламента;</w:t>
      </w:r>
    </w:p>
    <w:p w:rsidR="00184FE7" w:rsidRDefault="00184FE7" w:rsidP="00184FE7">
      <w:pPr>
        <w:ind w:firstLine="79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4.7. Руководитель учреждения несет персональную ответственность </w:t>
      </w:r>
      <w:proofErr w:type="gramStart"/>
      <w:r>
        <w:rPr>
          <w:sz w:val="24"/>
          <w:szCs w:val="24"/>
        </w:rPr>
        <w:t>за</w:t>
      </w:r>
      <w:proofErr w:type="gramEnd"/>
      <w:r>
        <w:rPr>
          <w:sz w:val="24"/>
          <w:szCs w:val="24"/>
        </w:rPr>
        <w:t>:</w:t>
      </w:r>
    </w:p>
    <w:p w:rsidR="00184FE7" w:rsidRDefault="00184FE7" w:rsidP="00184FE7">
      <w:pPr>
        <w:ind w:firstLine="798"/>
        <w:jc w:val="both"/>
        <w:rPr>
          <w:sz w:val="24"/>
          <w:szCs w:val="24"/>
        </w:rPr>
      </w:pPr>
      <w:r>
        <w:rPr>
          <w:sz w:val="24"/>
          <w:szCs w:val="24"/>
        </w:rPr>
        <w:t>соблюдение сроков оказания  услуги и результат ее исполнения.</w:t>
      </w:r>
    </w:p>
    <w:p w:rsidR="00184FE7" w:rsidRDefault="00184FE7" w:rsidP="00184F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4FE7" w:rsidRDefault="00184FE7" w:rsidP="00184FE7">
      <w:pPr>
        <w:shd w:val="clear" w:color="auto" w:fill="FFFFFF"/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Порядок обжалования действий (бездействия) и решений, </w:t>
      </w:r>
    </w:p>
    <w:p w:rsidR="00184FE7" w:rsidRDefault="00184FE7" w:rsidP="00184FE7">
      <w:pPr>
        <w:shd w:val="clear" w:color="auto" w:fill="FFFFFF"/>
        <w:ind w:firstLine="708"/>
        <w:jc w:val="center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осуществляемых</w:t>
      </w:r>
      <w:proofErr w:type="gramEnd"/>
      <w:r>
        <w:rPr>
          <w:b/>
          <w:sz w:val="24"/>
          <w:szCs w:val="24"/>
        </w:rPr>
        <w:t xml:space="preserve"> (принятых) в ходе предоставления  услуги</w:t>
      </w:r>
      <w:r>
        <w:rPr>
          <w:sz w:val="24"/>
          <w:szCs w:val="24"/>
        </w:rPr>
        <w:t xml:space="preserve"> </w:t>
      </w:r>
    </w:p>
    <w:p w:rsidR="00184FE7" w:rsidRDefault="00184FE7" w:rsidP="00184FE7">
      <w:pPr>
        <w:shd w:val="clear" w:color="auto" w:fill="FFFFFF"/>
        <w:ind w:firstLine="708"/>
        <w:jc w:val="center"/>
        <w:rPr>
          <w:sz w:val="24"/>
          <w:szCs w:val="24"/>
        </w:rPr>
      </w:pPr>
    </w:p>
    <w:p w:rsidR="00184FE7" w:rsidRDefault="00184FE7" w:rsidP="00184FE7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5.1. Заявители имеют право на обжалование действий (бездействия) и решений должностных лиц, осуществляемых (принятых) в ходе предоставления  услуги.</w:t>
      </w:r>
    </w:p>
    <w:p w:rsidR="00184FE7" w:rsidRDefault="00184FE7" w:rsidP="00184FE7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5.2. Жалоба на действия (бездействия) и решения должностных лиц (далее - жалоба) может быть подана как в форме устного обращения, так и в письменной (в том числе электронной) форме главному врачу МБУЗ.</w:t>
      </w:r>
    </w:p>
    <w:p w:rsidR="00184FE7" w:rsidRDefault="00184FE7" w:rsidP="00184FE7">
      <w:pPr>
        <w:shd w:val="clear" w:color="auto" w:fill="FFFFFF"/>
        <w:tabs>
          <w:tab w:val="left" w:pos="96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 </w:t>
      </w:r>
      <w:proofErr w:type="gramStart"/>
      <w:r>
        <w:rPr>
          <w:sz w:val="24"/>
          <w:szCs w:val="24"/>
        </w:rPr>
        <w:t>Заявитель в своей письменной жалобе в обязательном порядке указывает либо наименование муниципального бюджетного учреждения здравоохранения, в которое направляет письменную жалобу,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жалобы, излагает суть жалобы, ставит личную подпись и дату.</w:t>
      </w:r>
      <w:proofErr w:type="gramEnd"/>
    </w:p>
    <w:p w:rsidR="00184FE7" w:rsidRDefault="00184FE7" w:rsidP="00184FE7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Требования к жалобе, поданной по электронной почте, аналогичны требованиям, предъявляемым к жалобе, поданной в письменной форме.</w:t>
      </w:r>
    </w:p>
    <w:p w:rsidR="00184FE7" w:rsidRDefault="00184FE7" w:rsidP="00184FE7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случае необходимости в подтверждение своих доводов заявитель прилагает к письменной жалобе документы и материалы либо их копии.</w:t>
      </w:r>
    </w:p>
    <w:p w:rsidR="00184FE7" w:rsidRDefault="00184FE7" w:rsidP="00184F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Жалоба может быть подана в форме устного обращения на личном приеме заявителей. Прием заявителей в МБУЗ осуществляет главный врач, соответствующего муниципального учреждения здравоохранения,  или его заместитель по амбулаторно-поликлинической работе.</w:t>
      </w:r>
    </w:p>
    <w:p w:rsidR="00184FE7" w:rsidRDefault="00184FE7" w:rsidP="00184F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заявителей главным врачом МБУЗ, или заместителем главного врача амбулаторно-поликлинической работе проводится без предварительной записи, осуществляется в соответствии с графиком работы МБУЗ, предусмотренным пунктом 3.2 административного регламента.</w:t>
      </w:r>
    </w:p>
    <w:p w:rsidR="00184FE7" w:rsidRDefault="00184FE7" w:rsidP="00184F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личном приеме заявитель предъявляет документ, удостоверяющий его личность. </w:t>
      </w:r>
    </w:p>
    <w:p w:rsidR="00184FE7" w:rsidRDefault="00184FE7" w:rsidP="00184F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устной жалобы заносится в карточку личного приема заявителя. В случае если изложенные в устной жалобе факты и обстоятельства являются очевидными и не требуют дополнительной проверки, ответ на жалобу, с согласия заявителя, может быть дан устно в ходе личного приема, о чем делается запись в карточке личного приема заявителя. В остальных случаях  дается письменный ответ в срок, не превышающий 30 дней.</w:t>
      </w:r>
    </w:p>
    <w:p w:rsidR="00184FE7" w:rsidRDefault="00184FE7" w:rsidP="00184F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личного приема заявителю может быть отказано в дальнейшем рассмотрении жалобы, если ему ранее был дан ответ по существу поставленных в жалобе вопросов. </w:t>
      </w:r>
    </w:p>
    <w:p w:rsidR="00184FE7" w:rsidRDefault="00184FE7" w:rsidP="00184F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 Письменная жалоба и жалоба по электронной почте должны быть рассмотрены в течение 30 дней со дня их регистрации в МБУЗ. В исключительных случаях, когда для проверки решения поставленных в жалобе вопросов требуется более длительный срок, допускается продление главным врачом соответствующего муниципального учреждения здравоохранения сроков ее рассмотрения, но не более чем на 30 дней, о чем сообщается заявителю, подавшему жалобу, в письменной форме с указанием причин продления.</w:t>
      </w:r>
    </w:p>
    <w:p w:rsidR="00184FE7" w:rsidRDefault="00184FE7" w:rsidP="00184FE7">
      <w:pPr>
        <w:ind w:firstLine="798"/>
        <w:jc w:val="both"/>
        <w:rPr>
          <w:sz w:val="24"/>
          <w:szCs w:val="24"/>
        </w:rPr>
      </w:pPr>
      <w:r>
        <w:rPr>
          <w:sz w:val="24"/>
          <w:szCs w:val="24"/>
        </w:rPr>
        <w:t>5.6. Жалоба  в обязательном порядке должна содержать:</w:t>
      </w:r>
    </w:p>
    <w:p w:rsidR="00184FE7" w:rsidRDefault="00184FE7" w:rsidP="00184FE7">
      <w:pPr>
        <w:ind w:firstLine="798"/>
        <w:jc w:val="both"/>
        <w:rPr>
          <w:sz w:val="24"/>
          <w:szCs w:val="24"/>
        </w:rPr>
      </w:pPr>
      <w:r>
        <w:rPr>
          <w:sz w:val="24"/>
          <w:szCs w:val="24"/>
        </w:rPr>
        <w:t>фамилию, имя, отчество (при наличии) заявителя;</w:t>
      </w:r>
    </w:p>
    <w:p w:rsidR="00184FE7" w:rsidRDefault="00184FE7" w:rsidP="00184FE7">
      <w:pPr>
        <w:ind w:firstLine="798"/>
        <w:jc w:val="both"/>
        <w:rPr>
          <w:sz w:val="24"/>
          <w:szCs w:val="24"/>
        </w:rPr>
      </w:pPr>
      <w:r>
        <w:rPr>
          <w:sz w:val="24"/>
          <w:szCs w:val="24"/>
        </w:rPr>
        <w:t>почтовый адрес, адрес электронной почты по которому должны быть направлены ответ или уведомление о переадресации обращения, о продлении срока обращения;</w:t>
      </w:r>
    </w:p>
    <w:p w:rsidR="00184FE7" w:rsidRDefault="00184FE7" w:rsidP="00184FE7">
      <w:pPr>
        <w:pStyle w:val="ConsPlusNormal"/>
        <w:widowControl/>
        <w:ind w:firstLine="7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суть (обстоятельства) обжалуемых действий (бездействия), приказов, основания, по которым заявитель считает, что нарушены права и законные интересы заявителя, созданы препятствия к их реализации либо незаконно возложена какая-либо обязанность;</w:t>
      </w:r>
    </w:p>
    <w:p w:rsidR="00184FE7" w:rsidRDefault="00184FE7" w:rsidP="00184FE7">
      <w:pPr>
        <w:pStyle w:val="ConsPlusNormal"/>
        <w:widowControl/>
        <w:ind w:firstLine="7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соответствующего  лица.</w:t>
      </w:r>
    </w:p>
    <w:p w:rsidR="00184FE7" w:rsidRDefault="00184FE7" w:rsidP="00184FE7">
      <w:pPr>
        <w:pStyle w:val="ConsPlusNormal"/>
        <w:widowControl/>
        <w:ind w:firstLine="7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Дополнительно в письменном обращении могут быть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указаны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184FE7" w:rsidRDefault="00184FE7" w:rsidP="00184FE7">
      <w:pPr>
        <w:pStyle w:val="ConsPlusNormal"/>
        <w:widowControl/>
        <w:ind w:firstLine="7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должность, фамилия, имя и отчество должностного лица, действие (бездействие), решение которого обжалуется;</w:t>
      </w:r>
    </w:p>
    <w:p w:rsidR="00184FE7" w:rsidRDefault="00184FE7" w:rsidP="00184FE7">
      <w:pPr>
        <w:pStyle w:val="ConsPlusNormal"/>
        <w:widowControl/>
        <w:ind w:firstLine="7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сведения, которые заявитель считает необходимым сообщить.</w:t>
      </w:r>
    </w:p>
    <w:p w:rsidR="00184FE7" w:rsidRDefault="00184FE7" w:rsidP="00184FE7">
      <w:pPr>
        <w:pStyle w:val="ConsPlusNormal"/>
        <w:widowControl/>
        <w:ind w:firstLine="7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необходимости в подтверждение своих доводов к письменному обращению прилагаются документы и материалы либо их копии.</w:t>
      </w:r>
    </w:p>
    <w:p w:rsidR="00184FE7" w:rsidRDefault="00184FE7" w:rsidP="00184FE7">
      <w:pPr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5.7.  Ответ на обращение не дается в следующих случаях:</w:t>
      </w:r>
    </w:p>
    <w:p w:rsidR="00184FE7" w:rsidRDefault="00184FE7" w:rsidP="00184FE7">
      <w:pPr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- в письменном обращении не </w:t>
      </w:r>
      <w:proofErr w:type="gramStart"/>
      <w:r>
        <w:rPr>
          <w:sz w:val="24"/>
          <w:szCs w:val="24"/>
        </w:rPr>
        <w:t>указаны</w:t>
      </w:r>
      <w:proofErr w:type="gramEnd"/>
      <w:r>
        <w:rPr>
          <w:sz w:val="24"/>
          <w:szCs w:val="24"/>
        </w:rPr>
        <w:t xml:space="preserve"> фамилия гражданина, направившего обращение, и почтовый адрес, по которому должен быть направлен ответ.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184FE7" w:rsidRDefault="00184FE7" w:rsidP="00184FE7">
      <w:pPr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- 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семьи, при этом гражданину, направившему обращение, разъясняется о недопустимости злоупотребления правом.</w:t>
      </w:r>
    </w:p>
    <w:p w:rsidR="00184FE7" w:rsidRDefault="00184FE7" w:rsidP="00184FE7">
      <w:pPr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- если текст письменного обращения не поддается прочтению, при </w:t>
      </w:r>
      <w:proofErr w:type="gramStart"/>
      <w:r>
        <w:rPr>
          <w:sz w:val="24"/>
          <w:szCs w:val="24"/>
        </w:rPr>
        <w:t>этом</w:t>
      </w:r>
      <w:proofErr w:type="gramEnd"/>
      <w:r>
        <w:rPr>
          <w:sz w:val="24"/>
          <w:szCs w:val="24"/>
        </w:rPr>
        <w:t xml:space="preserve"> в случае если его фамилия и почтовый адрес поддаются прочтению, гражданин, направивший обращение, в течение семи дней со дня регистрации обращения уведомляется об этом.</w:t>
      </w:r>
    </w:p>
    <w:p w:rsidR="00184FE7" w:rsidRDefault="00184FE7" w:rsidP="00184FE7">
      <w:pPr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-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</w:t>
      </w:r>
      <w:r>
        <w:rPr>
          <w:sz w:val="24"/>
          <w:szCs w:val="24"/>
        </w:rPr>
        <w:lastRenderedPageBreak/>
        <w:t>обращениями, и при этом в обращении не приводятся новые доводы или обстоятельства. В этом случае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одному и тому же должностному лицу. О данном решении уведомляется гражданин, направивший обращение.</w:t>
      </w:r>
    </w:p>
    <w:p w:rsidR="00184FE7" w:rsidRDefault="00184FE7" w:rsidP="00184FE7">
      <w:pPr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5" w:history="1">
        <w:r>
          <w:rPr>
            <w:rStyle w:val="af5"/>
            <w:rFonts w:eastAsiaTheme="majorEastAsia"/>
            <w:sz w:val="24"/>
            <w:szCs w:val="24"/>
          </w:rPr>
          <w:t>тайну</w:t>
        </w:r>
      </w:hyperlink>
      <w:r>
        <w:rPr>
          <w:sz w:val="24"/>
          <w:szCs w:val="24"/>
        </w:rPr>
        <w:t>, при  этом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184FE7" w:rsidRDefault="00184FE7" w:rsidP="00184FE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соответствующему должностному лицу.</w:t>
      </w:r>
    </w:p>
    <w:p w:rsidR="00184FE7" w:rsidRDefault="00184FE7" w:rsidP="00184FE7">
      <w:pPr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6" w:history="1">
        <w:r>
          <w:rPr>
            <w:rStyle w:val="af5"/>
            <w:rFonts w:eastAsiaTheme="majorEastAsia"/>
            <w:sz w:val="24"/>
            <w:szCs w:val="24"/>
          </w:rPr>
          <w:t>порядка</w:t>
        </w:r>
      </w:hyperlink>
      <w:r>
        <w:rPr>
          <w:sz w:val="24"/>
          <w:szCs w:val="24"/>
        </w:rPr>
        <w:t xml:space="preserve"> обжалования данного судебного решения. </w:t>
      </w:r>
    </w:p>
    <w:p w:rsidR="00184FE7" w:rsidRDefault="00184FE7" w:rsidP="00184FE7">
      <w:pPr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Заявление гражданами подается в суд общей юрисдикции по месту жительства заявителя или по месту нахождения должностного лица, решение, действия (бездействие) которого  оспариваются.</w:t>
      </w:r>
    </w:p>
    <w:p w:rsidR="00184FE7" w:rsidRDefault="00184FE7" w:rsidP="00184FE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5.8. Жалоба считается разрешенной, если рассмотрены все поставленные в ней вопросы, приняты необходимые меры и даны письменные (в том числе в электронной форме) и устные с согласия заявителя ответы. </w:t>
      </w:r>
    </w:p>
    <w:p w:rsidR="00184FE7" w:rsidRDefault="00184FE7" w:rsidP="00184FE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5.9. По вопросам оказания   услуги граждане  могут обратиться:</w:t>
      </w:r>
    </w:p>
    <w:p w:rsidR="00184FE7" w:rsidRDefault="00184FE7" w:rsidP="00184FE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главному врачу МБУЗ «Шарыповская городская больница, контактный  телефон 2-85-28; 2-80-30. При личном обращении - по адресу: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.Ш</w:t>
      </w:r>
      <w:proofErr w:type="gramEnd"/>
      <w:r>
        <w:rPr>
          <w:sz w:val="24"/>
          <w:szCs w:val="24"/>
        </w:rPr>
        <w:t>арыпово,м</w:t>
      </w:r>
      <w:proofErr w:type="spellEnd"/>
      <w:r>
        <w:rPr>
          <w:sz w:val="24"/>
          <w:szCs w:val="24"/>
        </w:rPr>
        <w:t>-н Пионерный 7.</w:t>
      </w:r>
    </w:p>
    <w:p w:rsidR="00184FE7" w:rsidRDefault="00184FE7" w:rsidP="00184FE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к главному врачу МБУЗ «</w:t>
      </w:r>
      <w:proofErr w:type="spellStart"/>
      <w:r>
        <w:rPr>
          <w:sz w:val="24"/>
          <w:szCs w:val="24"/>
        </w:rPr>
        <w:t>Дубининская</w:t>
      </w:r>
      <w:proofErr w:type="spellEnd"/>
      <w:r>
        <w:rPr>
          <w:sz w:val="24"/>
          <w:szCs w:val="24"/>
        </w:rPr>
        <w:t xml:space="preserve"> городская больница, контактный  телефон 2-96-79; 2-94-94. При личном обращении - по адресу: п. Дубинино, ул. Олега Кошевого 23.</w:t>
      </w:r>
    </w:p>
    <w:p w:rsidR="00184FE7" w:rsidRPr="00966E77" w:rsidRDefault="00184FE7" w:rsidP="00184FE7">
      <w:pPr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5.10. Заявитель вправе обжаловать решения, принятые в ходе предоставления услуги, действия или бездействие должностных лиц в судебном порядке в соответствии с законодательством Российской Федерации. </w:t>
      </w:r>
    </w:p>
    <w:p w:rsidR="00184FE7" w:rsidRDefault="00184FE7" w:rsidP="00184FE7">
      <w:pPr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Заявление гражданами подается в суд общей юрисдикции по месту жительства заявителя или по месту нахождения должностного лица, решение, действие (бездействие) которого оспаривается  </w:t>
      </w:r>
    </w:p>
    <w:p w:rsidR="00184FE7" w:rsidRDefault="00184FE7" w:rsidP="00184FE7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84FE7" w:rsidRDefault="00184FE7" w:rsidP="00184FE7">
      <w:pPr>
        <w:ind w:left="360"/>
        <w:rPr>
          <w:sz w:val="24"/>
          <w:szCs w:val="24"/>
        </w:rPr>
      </w:pPr>
    </w:p>
    <w:p w:rsidR="00184FE7" w:rsidRDefault="00184FE7" w:rsidP="00184FE7">
      <w:pPr>
        <w:ind w:left="360"/>
        <w:rPr>
          <w:sz w:val="24"/>
          <w:szCs w:val="24"/>
        </w:rPr>
      </w:pPr>
    </w:p>
    <w:p w:rsidR="00184FE7" w:rsidRDefault="00184FE7" w:rsidP="00184FE7">
      <w:pPr>
        <w:ind w:left="360"/>
        <w:rPr>
          <w:sz w:val="24"/>
          <w:szCs w:val="24"/>
        </w:rPr>
      </w:pPr>
    </w:p>
    <w:p w:rsidR="00184FE7" w:rsidRDefault="00184FE7" w:rsidP="00184FE7">
      <w:pPr>
        <w:ind w:left="360"/>
        <w:rPr>
          <w:sz w:val="24"/>
          <w:szCs w:val="24"/>
        </w:rPr>
      </w:pPr>
    </w:p>
    <w:p w:rsidR="00184FE7" w:rsidRDefault="00184FE7" w:rsidP="00184FE7">
      <w:pPr>
        <w:ind w:left="360"/>
        <w:rPr>
          <w:sz w:val="24"/>
          <w:szCs w:val="24"/>
        </w:rPr>
      </w:pPr>
    </w:p>
    <w:p w:rsidR="00184FE7" w:rsidRDefault="00184FE7" w:rsidP="00184FE7">
      <w:pPr>
        <w:rPr>
          <w:sz w:val="24"/>
          <w:szCs w:val="24"/>
        </w:rPr>
        <w:sectPr w:rsidR="00184FE7">
          <w:footnotePr>
            <w:pos w:val="beneathText"/>
          </w:footnotePr>
          <w:pgSz w:w="11905" w:h="16837"/>
          <w:pgMar w:top="1134" w:right="567" w:bottom="1134" w:left="1418" w:header="720" w:footer="720" w:gutter="0"/>
          <w:pgNumType w:start="1"/>
          <w:cols w:space="720"/>
        </w:sectPr>
      </w:pPr>
    </w:p>
    <w:p w:rsidR="00184FE7" w:rsidRDefault="00184FE7" w:rsidP="00184FE7">
      <w:pPr>
        <w:ind w:left="9923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 xml:space="preserve">Приложение </w:t>
      </w:r>
    </w:p>
    <w:p w:rsidR="00184FE7" w:rsidRDefault="00184FE7" w:rsidP="00184FE7">
      <w:pPr>
        <w:ind w:left="9923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 административному регламенту предоставления муниципальными бюджетными учреждениями здравоохранения города Ачинска муниципальной услуги  «Заполнение и направлению в аптеки электронных рецептов»</w:t>
      </w:r>
    </w:p>
    <w:p w:rsidR="00184FE7" w:rsidRDefault="00184FE7" w:rsidP="00184FE7">
      <w:pPr>
        <w:jc w:val="both"/>
        <w:rPr>
          <w:rFonts w:eastAsia="Calibri"/>
          <w:sz w:val="24"/>
          <w:szCs w:val="24"/>
          <w:lang w:eastAsia="en-US"/>
        </w:rPr>
      </w:pPr>
    </w:p>
    <w:p w:rsidR="00184FE7" w:rsidRDefault="00184FE7" w:rsidP="00184FE7">
      <w:pPr>
        <w:jc w:val="both"/>
        <w:rPr>
          <w:rFonts w:eastAsia="Calibri"/>
          <w:sz w:val="24"/>
          <w:szCs w:val="24"/>
          <w:lang w:eastAsia="en-US"/>
        </w:rPr>
      </w:pPr>
    </w:p>
    <w:p w:rsidR="00184FE7" w:rsidRDefault="00184FE7" w:rsidP="00184FE7">
      <w:pPr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Блок-схема</w:t>
      </w:r>
    </w:p>
    <w:p w:rsidR="00184FE7" w:rsidRDefault="00184FE7" w:rsidP="00184FE7">
      <w:pPr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оказания услуги по заполнению и направлению в аптеки электронных рецептов</w:t>
      </w:r>
    </w:p>
    <w:p w:rsidR="00184FE7" w:rsidRDefault="00184FE7" w:rsidP="00184FE7">
      <w:pPr>
        <w:spacing w:line="276" w:lineRule="auto"/>
        <w:ind w:firstLine="709"/>
        <w:jc w:val="center"/>
        <w:rPr>
          <w:rFonts w:eastAsia="Calibri"/>
          <w:b/>
          <w:bCs/>
          <w:iCs/>
          <w:sz w:val="24"/>
          <w:szCs w:val="24"/>
          <w:lang w:eastAsia="en-US"/>
        </w:rPr>
      </w:pPr>
    </w:p>
    <w:p w:rsidR="00184FE7" w:rsidRDefault="00184FE7" w:rsidP="00184FE7">
      <w:pPr>
        <w:spacing w:line="276" w:lineRule="auto"/>
        <w:ind w:firstLine="709"/>
        <w:jc w:val="center"/>
        <w:rPr>
          <w:rFonts w:eastAsia="Calibri"/>
          <w:b/>
          <w:bCs/>
          <w:iCs/>
          <w:sz w:val="24"/>
          <w:szCs w:val="24"/>
          <w:lang w:eastAsia="en-US"/>
        </w:rPr>
      </w:pPr>
    </w:p>
    <w:bookmarkStart w:id="0" w:name="_GoBack"/>
    <w:p w:rsidR="00184FE7" w:rsidRDefault="00184FE7" w:rsidP="00184FE7">
      <w:pPr>
        <w:jc w:val="right"/>
        <w:rPr>
          <w:rFonts w:eastAsia="Calibri"/>
          <w:bCs/>
          <w:color w:val="000000"/>
        </w:rPr>
      </w:pPr>
      <w:r>
        <w:rPr>
          <w:rFonts w:eastAsia="Calibri"/>
          <w:b/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9258300" cy="3200400"/>
                <wp:effectExtent l="5715" t="9525" r="3810" b="9525"/>
                <wp:docPr id="16" name="Полотно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83870"/>
                            <a:ext cx="1599565" cy="1209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84FE7" w:rsidRDefault="00184FE7" w:rsidP="00184FE7">
                              <w:r>
                                <w:t>Обследование и беседа с гражданином о дальнейшей тактике лечения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400300" y="483870"/>
                            <a:ext cx="1828165" cy="773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84FE7" w:rsidRDefault="00184FE7" w:rsidP="00184FE7"/>
                            <w:p w:rsidR="00184FE7" w:rsidRDefault="00184FE7" w:rsidP="00184FE7">
                              <w:r>
                                <w:t>Назначение препаратов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628900" y="2514600"/>
                            <a:ext cx="14859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84FE7" w:rsidRDefault="00184FE7" w:rsidP="00184FE7">
                              <w:r>
                                <w:t>Отказ в предоставлении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172200" y="0"/>
                            <a:ext cx="16002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84FE7" w:rsidRDefault="00184FE7" w:rsidP="00184FE7">
                              <w:r>
                                <w:t>Заполнение рецептурного бланка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562600" y="1209675"/>
                            <a:ext cx="1371600" cy="4838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84FE7" w:rsidRDefault="00184FE7" w:rsidP="00184FE7">
                              <w:r>
                                <w:t>В электронном виде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9"/>
                        <wps:cNvCnPr/>
                        <wps:spPr bwMode="auto">
                          <a:xfrm>
                            <a:off x="1600200" y="967740"/>
                            <a:ext cx="8001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0"/>
                        <wps:cNvCnPr/>
                        <wps:spPr bwMode="auto">
                          <a:xfrm>
                            <a:off x="1600200" y="1693545"/>
                            <a:ext cx="1714500" cy="8210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"/>
                        <wps:cNvCnPr/>
                        <wps:spPr bwMode="auto">
                          <a:xfrm flipV="1">
                            <a:off x="4229100" y="342900"/>
                            <a:ext cx="1943100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/>
                        <wps:spPr bwMode="auto">
                          <a:xfrm flipH="1">
                            <a:off x="6311900" y="725805"/>
                            <a:ext cx="635" cy="4838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7112000" y="1209675"/>
                            <a:ext cx="1371600" cy="4838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84FE7" w:rsidRDefault="00184FE7" w:rsidP="00184FE7">
                              <w:r>
                                <w:t>В бумажном виде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4"/>
                        <wps:cNvCnPr/>
                        <wps:spPr bwMode="auto">
                          <a:xfrm>
                            <a:off x="7645400" y="725805"/>
                            <a:ext cx="635" cy="4838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178300" y="1935480"/>
                            <a:ext cx="2044700" cy="725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84FE7" w:rsidRDefault="00184FE7" w:rsidP="00184FE7">
                              <w:r>
                                <w:t xml:space="preserve">Запись рецепта на специальный электронный носитель информации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6667500" y="1935480"/>
                            <a:ext cx="1371600" cy="725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84FE7" w:rsidRDefault="00184FE7" w:rsidP="00184FE7">
                              <w:r>
                                <w:t>Передача информации о рецепте в аптеки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7"/>
                        <wps:cNvCnPr/>
                        <wps:spPr bwMode="auto">
                          <a:xfrm flipH="1">
                            <a:off x="4889500" y="1693545"/>
                            <a:ext cx="711200" cy="2419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8"/>
                        <wps:cNvCnPr/>
                        <wps:spPr bwMode="auto">
                          <a:xfrm>
                            <a:off x="6579235" y="1693545"/>
                            <a:ext cx="799465" cy="2419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6" o:spid="_x0000_s1026" editas="canvas" style="width:729pt;height:252pt;mso-position-horizontal-relative:char;mso-position-vertical-relative:line" coordsize="92583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2583;height:32004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top:4838;width:15995;height:12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    <v:textbox>
                    <w:txbxContent>
                      <w:p w:rsidR="00184FE7" w:rsidRDefault="00184FE7" w:rsidP="00184FE7">
                        <w:r>
                          <w:t>Обследование и беседа с гражданином о дальнейшей тактике лечения</w:t>
                        </w:r>
                      </w:p>
                    </w:txbxContent>
                  </v:textbox>
                </v:shape>
                <v:shape id="Text Box 5" o:spid="_x0000_s1029" type="#_x0000_t202" style="position:absolute;left:24003;top:4838;width:18281;height:7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184FE7" w:rsidRDefault="00184FE7" w:rsidP="00184FE7"/>
                      <w:p w:rsidR="00184FE7" w:rsidRDefault="00184FE7" w:rsidP="00184FE7">
                        <w:r>
                          <w:t>Назначение препаратов</w:t>
                        </w:r>
                      </w:p>
                    </w:txbxContent>
                  </v:textbox>
                </v:shape>
                <v:shape id="Text Box 6" o:spid="_x0000_s1030" type="#_x0000_t202" style="position:absolute;left:26289;top:25146;width:14859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184FE7" w:rsidRDefault="00184FE7" w:rsidP="00184FE7">
                        <w:r>
                          <w:t>Отказ в предоставлении услуги</w:t>
                        </w:r>
                      </w:p>
                    </w:txbxContent>
                  </v:textbox>
                </v:shape>
                <v:shape id="Text Box 7" o:spid="_x0000_s1031" type="#_x0000_t202" style="position:absolute;left:61722;width:16002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184FE7" w:rsidRDefault="00184FE7" w:rsidP="00184FE7">
                        <w:r>
                          <w:t>Заполнение рецептурного бланка</w:t>
                        </w:r>
                      </w:p>
                    </w:txbxContent>
                  </v:textbox>
                </v:shape>
                <v:shape id="Text Box 8" o:spid="_x0000_s1032" type="#_x0000_t202" style="position:absolute;left:55626;top:12096;width:13716;height:48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184FE7" w:rsidRDefault="00184FE7" w:rsidP="00184FE7">
                        <w:r>
                          <w:t>В электронном виде</w:t>
                        </w:r>
                      </w:p>
                    </w:txbxContent>
                  </v:textbox>
                </v:shape>
                <v:line id="Line 9" o:spid="_x0000_s1033" style="position:absolute;visibility:visible;mso-wrap-style:square" from="16002,9677" to="24003,9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ipTMIAAADaAAAADwAAAGRycy9kb3ducmV2LnhtbESPQWsCMRSE7wX/Q3hCbzWrB62rUcRF&#10;8FALaun5uXluFjcvyyau6b9vhEKPw8x8wyzX0Taip87XjhWMRxkI4tLpmisFX+fd2zsIH5A1No5J&#10;wQ95WK8GL0vMtXvwkfpTqESCsM9RgQmhzaX0pSGLfuRa4uRdXWcxJNlVUnf4SHDbyEmWTaXFmtOC&#10;wZa2hsrb6W4VzExxlDNZfJw/i74ez+Mhfl/mSr0O42YBIlAM/+G/9l4rmMLzSro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ipTMIAAADaAAAADwAAAAAAAAAAAAAA&#10;AAChAgAAZHJzL2Rvd25yZXYueG1sUEsFBgAAAAAEAAQA+QAAAJADAAAAAA==&#10;">
                  <v:stroke endarrow="block"/>
                </v:line>
                <v:line id="Line 10" o:spid="_x0000_s1034" style="position:absolute;visibility:visible;mso-wrap-style:square" from="16002,16935" to="33147,25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    <v:stroke endarrow="block"/>
                </v:line>
                <v:line id="Line 11" o:spid="_x0000_s1035" style="position:absolute;flip:y;visibility:visible;mso-wrap-style:square" from="42291,3429" to="61722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K9IcAAAADaAAAADwAAAGRycy9kb3ducmV2LnhtbERPTWvCQBC9F/wPyxS8hLqxQrGpq2ir&#10;IJQeqj30OGSnSWh2NmSnGv+9cxB6fLzvxWoIrTlRn5rIDqaTHAxxGX3DlYOv4+5hDiYJssc2Mjm4&#10;UILVcnS3wMLHM3/S6SCV0RBOBTqoRbrC2lTWFDBNYkes3E/sA4rCvrK+x7OGh9Y+5vmTDdiwNtTY&#10;0WtN5e/hL+iM3Qe/zWbZJtgse6btt7znVpwb3w/rFzBCg/yLb+69d6Bb9Yr6wS6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FyvSHAAAAA2gAAAA8AAAAAAAAAAAAAAAAA&#10;oQIAAGRycy9kb3ducmV2LnhtbFBLBQYAAAAABAAEAPkAAACOAwAAAAA=&#10;">
                  <v:stroke endarrow="block"/>
                </v:line>
                <v:line id="Line 12" o:spid="_x0000_s1036" style="position:absolute;flip:x;visibility:visible;mso-wrap-style:square" from="63119,7258" to="63125,12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4YusAAAADaAAAADwAAAGRycy9kb3ducmV2LnhtbERPTWvCQBC9C/0PyxS8BN2oIDW6Ca2t&#10;UJAeaj14HLJjEszOhuxU03/fLRQ8Pt73phhcq67Uh8azgdk0BUVcettwZeD4tZs8gQqCbLH1TAZ+&#10;KECRP4w2mFl/40+6HqRSMYRDhgZqkS7TOpQ1OQxT3xFH7ux7hxJhX2nb4y2Gu1bP03SpHTYcG2rs&#10;aFtTeTl8uzhj98Gvi0Xy4nSSrOjtJPtUizHjx+F5DUpokLv43/1uDazg70r0g8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4+GLrAAAAA2gAAAA8AAAAAAAAAAAAAAAAA&#10;oQIAAGRycy9kb3ducmV2LnhtbFBLBQYAAAAABAAEAPkAAACOAwAAAAA=&#10;">
                  <v:stroke endarrow="block"/>
                </v:line>
                <v:shape id="Text Box 13" o:spid="_x0000_s1037" type="#_x0000_t202" style="position:absolute;left:71120;top:12096;width:13716;height:48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:rsidR="00184FE7" w:rsidRDefault="00184FE7" w:rsidP="00184FE7">
                        <w:r>
                          <w:t>В бумажном виде</w:t>
                        </w:r>
                      </w:p>
                    </w:txbxContent>
                  </v:textbox>
                </v:shape>
                <v:line id="Line 14" o:spid="_x0000_s1038" style="position:absolute;visibility:visible;mso-wrap-style:square" from="76454,7258" to="76460,12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Wtp8IAAADb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OTx+S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Wtp8IAAADbAAAADwAAAAAAAAAAAAAA&#10;AAChAgAAZHJzL2Rvd25yZXYueG1sUEsFBgAAAAAEAAQA+QAAAJADAAAAAA==&#10;">
                  <v:stroke endarrow="block"/>
                </v:line>
                <v:shape id="Text Box 15" o:spid="_x0000_s1039" type="#_x0000_t202" style="position:absolute;left:41783;top:19354;width:20447;height:7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<v:textbox>
                    <w:txbxContent>
                      <w:p w:rsidR="00184FE7" w:rsidRDefault="00184FE7" w:rsidP="00184FE7">
                        <w:r>
                          <w:t xml:space="preserve">Запись рецепта на специальный электронный носитель информации </w:t>
                        </w:r>
                      </w:p>
                    </w:txbxContent>
                  </v:textbox>
                </v:shape>
                <v:shape id="Text Box 16" o:spid="_x0000_s1040" type="#_x0000_t202" style="position:absolute;left:66675;top:19354;width:13716;height:7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<v:textbox>
                    <w:txbxContent>
                      <w:p w:rsidR="00184FE7" w:rsidRDefault="00184FE7" w:rsidP="00184FE7">
                        <w:r>
                          <w:t>Передача информации о рецепте в аптеки</w:t>
                        </w:r>
                      </w:p>
                    </w:txbxContent>
                  </v:textbox>
                </v:shape>
                <v:line id="Line 17" o:spid="_x0000_s1041" style="position:absolute;flip:x;visibility:visible;mso-wrap-style:square" from="48895,16935" to="56007,19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SOccQAAADbAAAADwAAAGRycy9kb3ducmV2LnhtbESPQWvCQBCF70L/wzIFL6FurFLa1FVq&#10;VSiIh0YPPQ7ZaRKanQ3ZUeO/dwuCtxne+968mS1616gTdaH2bGA8SkERF97WXBo47DdPr6CCIFts&#10;PJOBCwVYzB8GM8ysP/M3nXIpVQzhkKGBSqTNtA5FRQ7DyLfEUfv1nUOJa1dq2+E5hrtGP6fpi3ZY&#10;c7xQYUufFRV/+dHFGpsdryaTZOl0krzR+ke2qRZjho/9xzsooV7u5hv9ZSM3h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JI5xxAAAANsAAAAPAAAAAAAAAAAA&#10;AAAAAKECAABkcnMvZG93bnJldi54bWxQSwUGAAAAAAQABAD5AAAAkgMAAAAA&#10;">
                  <v:stroke endarrow="block"/>
                </v:line>
                <v:line id="Line 18" o:spid="_x0000_s1042" style="position:absolute;visibility:visible;mso-wrap-style:square" from="65792,16935" to="73787,19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6rpMIAAADbAAAADwAAAGRycy9kb3ducmV2LnhtbERP32vCMBB+F/wfwgl709TB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6rpMIAAADbAAAADwAAAAAAAAAAAAAA&#10;AAChAgAAZHJzL2Rvd25yZXYueG1sUEsFBgAAAAAEAAQA+QAAAJADAAAAAA==&#10;">
                  <v:stroke endarrow="block"/>
                </v:line>
                <w10:anchorlock/>
              </v:group>
            </w:pict>
          </mc:Fallback>
        </mc:AlternateContent>
      </w:r>
      <w:bookmarkEnd w:id="0"/>
    </w:p>
    <w:sectPr w:rsidR="00184FE7" w:rsidSect="00184FE7">
      <w:pgSz w:w="16838" w:h="11906" w:orient="landscape"/>
      <w:pgMar w:top="899" w:right="1134" w:bottom="709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555"/>
    <w:rsid w:val="00101198"/>
    <w:rsid w:val="00184FE7"/>
    <w:rsid w:val="002521AF"/>
    <w:rsid w:val="003F6555"/>
    <w:rsid w:val="009B70D6"/>
    <w:rsid w:val="00A95272"/>
    <w:rsid w:val="00B1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0119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119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10119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1198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1198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1198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1198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1198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1198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119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011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011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011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011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011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011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011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0119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011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101198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5">
    <w:name w:val="Title"/>
    <w:basedOn w:val="a"/>
    <w:next w:val="a"/>
    <w:link w:val="a6"/>
    <w:uiPriority w:val="10"/>
    <w:qFormat/>
    <w:rsid w:val="0010119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6">
    <w:name w:val="Название Знак"/>
    <w:basedOn w:val="a0"/>
    <w:link w:val="a5"/>
    <w:uiPriority w:val="10"/>
    <w:rsid w:val="001011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101198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8">
    <w:name w:val="Подзаголовок Знак"/>
    <w:basedOn w:val="a0"/>
    <w:link w:val="a7"/>
    <w:uiPriority w:val="11"/>
    <w:rsid w:val="001011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qFormat/>
    <w:rsid w:val="00101198"/>
    <w:rPr>
      <w:b/>
      <w:bCs/>
    </w:rPr>
  </w:style>
  <w:style w:type="character" w:styleId="aa">
    <w:name w:val="Emphasis"/>
    <w:basedOn w:val="a0"/>
    <w:uiPriority w:val="20"/>
    <w:qFormat/>
    <w:rsid w:val="00101198"/>
    <w:rPr>
      <w:i/>
      <w:iCs/>
    </w:rPr>
  </w:style>
  <w:style w:type="paragraph" w:styleId="ab">
    <w:name w:val="List Paragraph"/>
    <w:basedOn w:val="a"/>
    <w:uiPriority w:val="34"/>
    <w:qFormat/>
    <w:rsid w:val="001011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101198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10119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01198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10119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0119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0119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0119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0119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0119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01198"/>
    <w:pPr>
      <w:outlineLvl w:val="9"/>
    </w:pPr>
  </w:style>
  <w:style w:type="paragraph" w:customStyle="1" w:styleId="af4">
    <w:name w:val="Знак"/>
    <w:basedOn w:val="a"/>
    <w:rsid w:val="00184FE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5">
    <w:name w:val="Hyperlink"/>
    <w:basedOn w:val="a0"/>
    <w:rsid w:val="00184FE7"/>
    <w:rPr>
      <w:color w:val="0000FF"/>
      <w:u w:val="single"/>
    </w:rPr>
  </w:style>
  <w:style w:type="paragraph" w:customStyle="1" w:styleId="ConsPlusNormal">
    <w:name w:val="ConsPlusNormal"/>
    <w:rsid w:val="00184F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f6">
    <w:name w:val="Body Text"/>
    <w:basedOn w:val="a"/>
    <w:link w:val="af7"/>
    <w:rsid w:val="00184FE7"/>
    <w:pPr>
      <w:spacing w:after="120"/>
    </w:pPr>
  </w:style>
  <w:style w:type="character" w:customStyle="1" w:styleId="af7">
    <w:name w:val="Основной текст Знак"/>
    <w:basedOn w:val="a0"/>
    <w:link w:val="af6"/>
    <w:rsid w:val="00184F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Знак"/>
    <w:basedOn w:val="a0"/>
    <w:link w:val="af9"/>
    <w:semiHidden/>
    <w:locked/>
    <w:rsid w:val="00184FE7"/>
    <w:rPr>
      <w:rFonts w:ascii="Courier New" w:eastAsia="Calibri" w:hAnsi="Courier New" w:cs="Courier New"/>
      <w:lang w:eastAsia="ru-RU"/>
    </w:rPr>
  </w:style>
  <w:style w:type="paragraph" w:styleId="af9">
    <w:name w:val="Plain Text"/>
    <w:basedOn w:val="a"/>
    <w:link w:val="af8"/>
    <w:semiHidden/>
    <w:rsid w:val="00184FE7"/>
    <w:rPr>
      <w:rFonts w:ascii="Courier New" w:eastAsia="Calibri" w:hAnsi="Courier New" w:cs="Courier New"/>
      <w:sz w:val="22"/>
      <w:szCs w:val="22"/>
    </w:rPr>
  </w:style>
  <w:style w:type="character" w:customStyle="1" w:styleId="11">
    <w:name w:val="Текст Знак1"/>
    <w:basedOn w:val="a0"/>
    <w:uiPriority w:val="99"/>
    <w:semiHidden/>
    <w:rsid w:val="00184FE7"/>
    <w:rPr>
      <w:rFonts w:ascii="Consolas" w:eastAsia="Times New Roman" w:hAnsi="Consolas" w:cs="Times New Roman"/>
      <w:sz w:val="21"/>
      <w:szCs w:val="21"/>
      <w:lang w:eastAsia="ru-RU"/>
    </w:rPr>
  </w:style>
  <w:style w:type="paragraph" w:styleId="afa">
    <w:name w:val="Normal (Web)"/>
    <w:basedOn w:val="a"/>
    <w:rsid w:val="00184F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0119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119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10119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1198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1198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1198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1198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1198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1198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119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011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011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011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011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011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011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011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0119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011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101198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5">
    <w:name w:val="Title"/>
    <w:basedOn w:val="a"/>
    <w:next w:val="a"/>
    <w:link w:val="a6"/>
    <w:uiPriority w:val="10"/>
    <w:qFormat/>
    <w:rsid w:val="0010119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6">
    <w:name w:val="Название Знак"/>
    <w:basedOn w:val="a0"/>
    <w:link w:val="a5"/>
    <w:uiPriority w:val="10"/>
    <w:rsid w:val="001011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101198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8">
    <w:name w:val="Подзаголовок Знак"/>
    <w:basedOn w:val="a0"/>
    <w:link w:val="a7"/>
    <w:uiPriority w:val="11"/>
    <w:rsid w:val="001011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qFormat/>
    <w:rsid w:val="00101198"/>
    <w:rPr>
      <w:b/>
      <w:bCs/>
    </w:rPr>
  </w:style>
  <w:style w:type="character" w:styleId="aa">
    <w:name w:val="Emphasis"/>
    <w:basedOn w:val="a0"/>
    <w:uiPriority w:val="20"/>
    <w:qFormat/>
    <w:rsid w:val="00101198"/>
    <w:rPr>
      <w:i/>
      <w:iCs/>
    </w:rPr>
  </w:style>
  <w:style w:type="paragraph" w:styleId="ab">
    <w:name w:val="List Paragraph"/>
    <w:basedOn w:val="a"/>
    <w:uiPriority w:val="34"/>
    <w:qFormat/>
    <w:rsid w:val="001011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101198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10119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01198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10119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0119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0119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0119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0119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0119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01198"/>
    <w:pPr>
      <w:outlineLvl w:val="9"/>
    </w:pPr>
  </w:style>
  <w:style w:type="paragraph" w:customStyle="1" w:styleId="af4">
    <w:name w:val="Знак"/>
    <w:basedOn w:val="a"/>
    <w:rsid w:val="00184FE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5">
    <w:name w:val="Hyperlink"/>
    <w:basedOn w:val="a0"/>
    <w:rsid w:val="00184FE7"/>
    <w:rPr>
      <w:color w:val="0000FF"/>
      <w:u w:val="single"/>
    </w:rPr>
  </w:style>
  <w:style w:type="paragraph" w:customStyle="1" w:styleId="ConsPlusNormal">
    <w:name w:val="ConsPlusNormal"/>
    <w:rsid w:val="00184F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f6">
    <w:name w:val="Body Text"/>
    <w:basedOn w:val="a"/>
    <w:link w:val="af7"/>
    <w:rsid w:val="00184FE7"/>
    <w:pPr>
      <w:spacing w:after="120"/>
    </w:pPr>
  </w:style>
  <w:style w:type="character" w:customStyle="1" w:styleId="af7">
    <w:name w:val="Основной текст Знак"/>
    <w:basedOn w:val="a0"/>
    <w:link w:val="af6"/>
    <w:rsid w:val="00184F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Знак"/>
    <w:basedOn w:val="a0"/>
    <w:link w:val="af9"/>
    <w:semiHidden/>
    <w:locked/>
    <w:rsid w:val="00184FE7"/>
    <w:rPr>
      <w:rFonts w:ascii="Courier New" w:eastAsia="Calibri" w:hAnsi="Courier New" w:cs="Courier New"/>
      <w:lang w:eastAsia="ru-RU"/>
    </w:rPr>
  </w:style>
  <w:style w:type="paragraph" w:styleId="af9">
    <w:name w:val="Plain Text"/>
    <w:basedOn w:val="a"/>
    <w:link w:val="af8"/>
    <w:semiHidden/>
    <w:rsid w:val="00184FE7"/>
    <w:rPr>
      <w:rFonts w:ascii="Courier New" w:eastAsia="Calibri" w:hAnsi="Courier New" w:cs="Courier New"/>
      <w:sz w:val="22"/>
      <w:szCs w:val="22"/>
    </w:rPr>
  </w:style>
  <w:style w:type="character" w:customStyle="1" w:styleId="11">
    <w:name w:val="Текст Знак1"/>
    <w:basedOn w:val="a0"/>
    <w:uiPriority w:val="99"/>
    <w:semiHidden/>
    <w:rsid w:val="00184FE7"/>
    <w:rPr>
      <w:rFonts w:ascii="Consolas" w:eastAsia="Times New Roman" w:hAnsi="Consolas" w:cs="Times New Roman"/>
      <w:sz w:val="21"/>
      <w:szCs w:val="21"/>
      <w:lang w:eastAsia="ru-RU"/>
    </w:rPr>
  </w:style>
  <w:style w:type="paragraph" w:styleId="afa">
    <w:name w:val="Normal (Web)"/>
    <w:basedOn w:val="a"/>
    <w:rsid w:val="00184F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87FB9480D92DBE357F21A72EFEF22E9CC0C90799D7FD91C83BCCDB5A39A086DB1858DDDFDE56EEFB1pCE" TargetMode="External"/><Relationship Id="rId5" Type="http://schemas.openxmlformats.org/officeDocument/2006/relationships/hyperlink" Target="consultantplus://offline/ref=287FB9480D92DBE357F21A72EFEF22E9C40D9179987C84168BE5C1B7BAp4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3598</Words>
  <Characters>20511</Characters>
  <Application>Microsoft Office Word</Application>
  <DocSecurity>0</DocSecurity>
  <Lines>170</Lines>
  <Paragraphs>48</Paragraphs>
  <ScaleCrop>false</ScaleCrop>
  <Company/>
  <LinksUpToDate>false</LinksUpToDate>
  <CharactersWithSpaces>24061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</dc:creator>
  <cp:keywords/>
  <dc:description/>
  <cp:lastModifiedBy>mig</cp:lastModifiedBy>
  <cp:revision>4</cp:revision>
  <dcterms:created xsi:type="dcterms:W3CDTF">2016-11-08T09:00:00Z</dcterms:created>
  <dcterms:modified xsi:type="dcterms:W3CDTF">2016-11-28T09:00:00Z</dcterms:modified>
</cp:coreProperties>
</file>