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муниципального казенного учреждения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«Служба городского хозяйства»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_____________________________И.В. Шайганова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График приема Председателей советов многоквартирных домов по жилищным, коммунальным вопросам на 2019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9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15"/>
        <w:gridCol w:w="3115"/>
        <w:gridCol w:w="3116"/>
      </w:tblGrid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Прием Председателей советов многоквартирных домов осуществляется с 16:00 до 17:00, по адресу: город Шарыпово, микрорайон Пионерный, здание 27/2, кабинет 401/6.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Телефон для справок: 8 (39153) 3-09-55.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b666d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b666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86c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LibreOffice/6.0.7.3$Linux_X86_64 LibreOffice_project/00m0$Build-3</Application>
  <Pages>1</Pages>
  <Words>85</Words>
  <Characters>495</Characters>
  <CharactersWithSpaces>554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2015-12-29T23:01:00Z</dcterms:created>
  <dc:creator>Таня</dc:creator>
  <dc:description/>
  <dc:language>ru-RU</dc:language>
  <cp:lastModifiedBy/>
  <cp:lastPrinted>2015-12-29T23:11:00Z</cp:lastPrinted>
  <dcterms:modified xsi:type="dcterms:W3CDTF">2019-01-15T15:45:39Z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