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265D1" w14:textId="77777777" w:rsidR="00B50BF1" w:rsidRPr="00023FAA" w:rsidRDefault="00320782" w:rsidP="00B50BF1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3CD2">
        <w:tab/>
      </w:r>
      <w:r w:rsidR="002C3CD2">
        <w:tab/>
      </w:r>
      <w:r w:rsidR="00B50BF1" w:rsidRPr="00023FAA">
        <w:rPr>
          <w:rFonts w:ascii="Times New Roman" w:hAnsi="Times New Roman" w:cs="Times New Roman"/>
          <w:sz w:val="28"/>
          <w:szCs w:val="28"/>
        </w:rPr>
        <w:t xml:space="preserve">Приложение к распоряжению Администрации </w:t>
      </w:r>
    </w:p>
    <w:p w14:paraId="4BD82580" w14:textId="63D8F83B" w:rsidR="00320782" w:rsidRPr="001B4519" w:rsidRDefault="00B50BF1" w:rsidP="00B50BF1">
      <w:pPr>
        <w:ind w:left="9204" w:firstLine="708"/>
        <w:rPr>
          <w:rFonts w:ascii="Times New Roman" w:hAnsi="Times New Roman" w:cs="Times New Roman"/>
          <w:sz w:val="28"/>
          <w:szCs w:val="28"/>
        </w:rPr>
      </w:pPr>
      <w:r w:rsidRPr="00023FAA">
        <w:rPr>
          <w:rFonts w:ascii="Times New Roman" w:hAnsi="Times New Roman" w:cs="Times New Roman"/>
          <w:sz w:val="28"/>
          <w:szCs w:val="28"/>
        </w:rPr>
        <w:t>города Шарыпово от</w:t>
      </w:r>
      <w:r w:rsidR="001B4519">
        <w:rPr>
          <w:rFonts w:ascii="Times New Roman" w:hAnsi="Times New Roman" w:cs="Times New Roman"/>
          <w:sz w:val="28"/>
          <w:szCs w:val="28"/>
        </w:rPr>
        <w:t xml:space="preserve"> </w:t>
      </w:r>
      <w:r w:rsidR="001B4519" w:rsidRPr="001B4519">
        <w:rPr>
          <w:rFonts w:ascii="Times New Roman" w:hAnsi="Times New Roman" w:cs="Times New Roman"/>
          <w:sz w:val="28"/>
          <w:szCs w:val="28"/>
          <w:u w:val="single"/>
        </w:rPr>
        <w:t xml:space="preserve">  15.12.202</w:t>
      </w:r>
      <w:r w:rsidR="001B4519">
        <w:rPr>
          <w:rFonts w:ascii="Times New Roman" w:hAnsi="Times New Roman" w:cs="Times New Roman"/>
          <w:sz w:val="28"/>
          <w:szCs w:val="28"/>
          <w:u w:val="single"/>
        </w:rPr>
        <w:t xml:space="preserve">2  </w:t>
      </w:r>
      <w:r w:rsidRPr="00023FAA">
        <w:rPr>
          <w:rFonts w:ascii="Times New Roman" w:hAnsi="Times New Roman" w:cs="Times New Roman"/>
          <w:sz w:val="28"/>
          <w:szCs w:val="28"/>
        </w:rPr>
        <w:t xml:space="preserve"> №</w:t>
      </w:r>
      <w:r w:rsidR="001B4519">
        <w:rPr>
          <w:rFonts w:ascii="Times New Roman" w:hAnsi="Times New Roman" w:cs="Times New Roman"/>
          <w:sz w:val="28"/>
          <w:szCs w:val="28"/>
        </w:rPr>
        <w:t xml:space="preserve"> </w:t>
      </w:r>
      <w:r w:rsidR="001B4519" w:rsidRPr="001B4519">
        <w:rPr>
          <w:rFonts w:ascii="Times New Roman" w:hAnsi="Times New Roman" w:cs="Times New Roman"/>
          <w:sz w:val="28"/>
          <w:szCs w:val="28"/>
          <w:u w:val="single"/>
        </w:rPr>
        <w:t xml:space="preserve">  2179  </w:t>
      </w:r>
    </w:p>
    <w:p w14:paraId="51A90A26" w14:textId="77777777" w:rsidR="00377215" w:rsidRDefault="00377215" w:rsidP="0032078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1F5B025" w14:textId="5B57C839" w:rsidR="00320782" w:rsidRPr="00951E0F" w:rsidRDefault="00320782" w:rsidP="0032078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51E0F">
        <w:rPr>
          <w:rFonts w:ascii="Times New Roman" w:hAnsi="Times New Roman" w:cs="Times New Roman"/>
          <w:b/>
          <w:bCs/>
          <w:sz w:val="26"/>
          <w:szCs w:val="26"/>
        </w:rPr>
        <w:t>ПЛАН</w:t>
      </w:r>
    </w:p>
    <w:p w14:paraId="79737712" w14:textId="45028B06" w:rsidR="00320782" w:rsidRPr="00951E0F" w:rsidRDefault="00320782" w:rsidP="0032078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51E0F">
        <w:rPr>
          <w:rFonts w:ascii="Times New Roman" w:hAnsi="Times New Roman" w:cs="Times New Roman"/>
          <w:b/>
          <w:bCs/>
          <w:sz w:val="26"/>
          <w:szCs w:val="26"/>
        </w:rPr>
        <w:t>ПРОВЕДЕНИЯ ПРОВЕРОК ПРИ ОСУЩЕСТВЛЕНИИ КОНТРОЛЯ                                                                                                                                   ЗА ВЫПОЛНЕНИЕМ ОБЯЗАТЕЛЬСТВ АКТА СОЦИАЛЬНОГО ПАРТНЕРСТВА СТОРОНАМИ, ЕГО                                     ПОДПИСАВШИМИ, НА ТЕРРИТОРИИ</w:t>
      </w:r>
      <w:r w:rsidR="00B578FB">
        <w:rPr>
          <w:rFonts w:ascii="Times New Roman" w:hAnsi="Times New Roman" w:cs="Times New Roman"/>
          <w:b/>
          <w:bCs/>
          <w:sz w:val="26"/>
          <w:szCs w:val="26"/>
        </w:rPr>
        <w:t xml:space="preserve"> ГОРОДСКОГО ОКРУГА</w:t>
      </w:r>
      <w:r w:rsidRPr="00951E0F">
        <w:rPr>
          <w:rFonts w:ascii="Times New Roman" w:hAnsi="Times New Roman" w:cs="Times New Roman"/>
          <w:b/>
          <w:bCs/>
          <w:sz w:val="26"/>
          <w:szCs w:val="26"/>
        </w:rPr>
        <w:t xml:space="preserve"> ГОРОД ШАРЫПОВО НА 2023 ГОД     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2753"/>
        <w:gridCol w:w="1812"/>
        <w:gridCol w:w="2003"/>
        <w:gridCol w:w="2558"/>
        <w:gridCol w:w="1303"/>
        <w:gridCol w:w="1411"/>
        <w:gridCol w:w="1480"/>
        <w:gridCol w:w="2268"/>
      </w:tblGrid>
      <w:tr w:rsidR="003D7D03" w14:paraId="58C4BF1E" w14:textId="77777777" w:rsidTr="003D7D03">
        <w:trPr>
          <w:trHeight w:val="2274"/>
        </w:trPr>
        <w:tc>
          <w:tcPr>
            <w:tcW w:w="2753" w:type="dxa"/>
            <w:vAlign w:val="center"/>
          </w:tcPr>
          <w:p w14:paraId="5DABE2A7" w14:textId="6538E356" w:rsidR="00BA10DC" w:rsidRPr="003D7D03" w:rsidRDefault="00BA10DC" w:rsidP="00BA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D03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в отношении которой проводится плановая проверка</w:t>
            </w:r>
          </w:p>
        </w:tc>
        <w:tc>
          <w:tcPr>
            <w:tcW w:w="1812" w:type="dxa"/>
            <w:vAlign w:val="center"/>
          </w:tcPr>
          <w:p w14:paraId="10F098B8" w14:textId="77777777" w:rsidR="00C73460" w:rsidRPr="003D7D03" w:rsidRDefault="00C73460" w:rsidP="00BA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BBF405" w14:textId="4A78A221" w:rsidR="00BA10DC" w:rsidRPr="003D7D03" w:rsidRDefault="00BA10DC" w:rsidP="00BA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D03">
              <w:rPr>
                <w:rFonts w:ascii="Times New Roman" w:hAnsi="Times New Roman" w:cs="Times New Roman"/>
                <w:sz w:val="24"/>
                <w:szCs w:val="24"/>
              </w:rPr>
              <w:t>Перечень актов социального партнерства, подлежащих проверке</w:t>
            </w:r>
          </w:p>
          <w:p w14:paraId="553BAB40" w14:textId="77777777" w:rsidR="00BA10DC" w:rsidRPr="003D7D03" w:rsidRDefault="00BA10DC" w:rsidP="00BA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2622F6EA" w14:textId="7691DF97" w:rsidR="00BA10DC" w:rsidRPr="003D7D03" w:rsidRDefault="00BA10DC" w:rsidP="00BA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D03">
              <w:rPr>
                <w:rFonts w:ascii="Times New Roman" w:hAnsi="Times New Roman" w:cs="Times New Roman"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2558" w:type="dxa"/>
            <w:vAlign w:val="center"/>
          </w:tcPr>
          <w:p w14:paraId="40A121D4" w14:textId="0637DC82" w:rsidR="00BA10DC" w:rsidRPr="003D7D03" w:rsidRDefault="00BA10DC" w:rsidP="00BA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D03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1303" w:type="dxa"/>
            <w:vAlign w:val="center"/>
          </w:tcPr>
          <w:p w14:paraId="2667251C" w14:textId="3D033F53" w:rsidR="00BA10DC" w:rsidRPr="003D7D03" w:rsidRDefault="00BA10DC" w:rsidP="00BA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D03">
              <w:rPr>
                <w:rFonts w:ascii="Times New Roman" w:hAnsi="Times New Roman" w:cs="Times New Roman"/>
                <w:sz w:val="24"/>
                <w:szCs w:val="24"/>
              </w:rPr>
              <w:t>Форма плановой проверки</w:t>
            </w:r>
          </w:p>
        </w:tc>
        <w:tc>
          <w:tcPr>
            <w:tcW w:w="1411" w:type="dxa"/>
            <w:vAlign w:val="center"/>
          </w:tcPr>
          <w:p w14:paraId="5A79C7B5" w14:textId="521A3956" w:rsidR="00BA10DC" w:rsidRPr="003D7D03" w:rsidRDefault="00BA10DC" w:rsidP="00BA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D03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плановой проверки</w:t>
            </w:r>
          </w:p>
        </w:tc>
        <w:tc>
          <w:tcPr>
            <w:tcW w:w="1480" w:type="dxa"/>
            <w:vAlign w:val="center"/>
          </w:tcPr>
          <w:p w14:paraId="33178376" w14:textId="28E18135" w:rsidR="00BA10DC" w:rsidRPr="003D7D03" w:rsidRDefault="00BA10DC" w:rsidP="00BA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D03">
              <w:rPr>
                <w:rFonts w:ascii="Times New Roman" w:hAnsi="Times New Roman" w:cs="Times New Roman"/>
                <w:sz w:val="24"/>
                <w:szCs w:val="24"/>
              </w:rPr>
              <w:t>Дата окончания проведения плановой проверки</w:t>
            </w:r>
          </w:p>
        </w:tc>
        <w:tc>
          <w:tcPr>
            <w:tcW w:w="2268" w:type="dxa"/>
            <w:vAlign w:val="center"/>
          </w:tcPr>
          <w:p w14:paraId="11E566FA" w14:textId="77777777" w:rsidR="00BA10DC" w:rsidRPr="003D7D03" w:rsidRDefault="00BA10DC" w:rsidP="00BA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D0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14:paraId="3FD9C057" w14:textId="54B07B9B" w:rsidR="00BA10DC" w:rsidRPr="003D7D03" w:rsidRDefault="00BA10DC" w:rsidP="00BA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D03">
              <w:rPr>
                <w:rFonts w:ascii="Times New Roman" w:hAnsi="Times New Roman" w:cs="Times New Roman"/>
                <w:sz w:val="24"/>
                <w:szCs w:val="24"/>
              </w:rPr>
              <w:t xml:space="preserve"> и должности лиц, уполномоченных на проведение проверки</w:t>
            </w:r>
          </w:p>
        </w:tc>
      </w:tr>
      <w:tr w:rsidR="003D7D03" w14:paraId="0654BFDE" w14:textId="77777777" w:rsidTr="003D7D03">
        <w:tc>
          <w:tcPr>
            <w:tcW w:w="2753" w:type="dxa"/>
          </w:tcPr>
          <w:p w14:paraId="0EE4CBDA" w14:textId="77777777" w:rsidR="00BA10DC" w:rsidRPr="003D7D03" w:rsidRDefault="00BA10DC" w:rsidP="00BA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14:paraId="56630506" w14:textId="1419171E" w:rsidR="00BA10DC" w:rsidRPr="003D7D03" w:rsidRDefault="00BA10DC" w:rsidP="00BA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3" w:type="dxa"/>
          </w:tcPr>
          <w:p w14:paraId="7A6D1786" w14:textId="76125AEC" w:rsidR="00BA10DC" w:rsidRPr="003D7D03" w:rsidRDefault="00BA10DC" w:rsidP="00BA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D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8" w:type="dxa"/>
          </w:tcPr>
          <w:p w14:paraId="6B1EC498" w14:textId="0DA81BC0" w:rsidR="00BA10DC" w:rsidRPr="003D7D03" w:rsidRDefault="00BA10DC" w:rsidP="00BA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D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3" w:type="dxa"/>
          </w:tcPr>
          <w:p w14:paraId="462C6BC3" w14:textId="1E75634D" w:rsidR="00BA10DC" w:rsidRPr="003D7D03" w:rsidRDefault="00BA10DC" w:rsidP="00BA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14:paraId="536C1E47" w14:textId="7E868293" w:rsidR="00BA10DC" w:rsidRPr="003D7D03" w:rsidRDefault="00BA10DC" w:rsidP="00BA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D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</w:tcPr>
          <w:p w14:paraId="336596E2" w14:textId="4B64212A" w:rsidR="00BA10DC" w:rsidRPr="003D7D03" w:rsidRDefault="00BA10DC" w:rsidP="00BA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D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720B85C5" w14:textId="15EAD2DC" w:rsidR="00BA10DC" w:rsidRPr="003D7D03" w:rsidRDefault="00BA10DC" w:rsidP="00BA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D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7D03" w14:paraId="72A27AC9" w14:textId="77777777" w:rsidTr="003D7D03">
        <w:tc>
          <w:tcPr>
            <w:tcW w:w="2753" w:type="dxa"/>
          </w:tcPr>
          <w:p w14:paraId="7C514EFC" w14:textId="4C2A0355" w:rsidR="00BA10DC" w:rsidRPr="003D7D03" w:rsidRDefault="00BA10DC" w:rsidP="00BA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03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№ 1 «Белоснежка»</w:t>
            </w:r>
          </w:p>
        </w:tc>
        <w:tc>
          <w:tcPr>
            <w:tcW w:w="1812" w:type="dxa"/>
          </w:tcPr>
          <w:p w14:paraId="260A1B50" w14:textId="46C8CEC3" w:rsidR="00BA10DC" w:rsidRPr="003D7D03" w:rsidRDefault="003D7D03" w:rsidP="00BA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03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</w:t>
            </w:r>
          </w:p>
        </w:tc>
        <w:tc>
          <w:tcPr>
            <w:tcW w:w="2003" w:type="dxa"/>
          </w:tcPr>
          <w:p w14:paraId="5650013F" w14:textId="2FC4A567" w:rsidR="00BA10DC" w:rsidRPr="003D7D03" w:rsidRDefault="00BA10DC" w:rsidP="00BA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03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законодательства в области социального партнёрства</w:t>
            </w:r>
          </w:p>
        </w:tc>
        <w:tc>
          <w:tcPr>
            <w:tcW w:w="2558" w:type="dxa"/>
          </w:tcPr>
          <w:p w14:paraId="5026EDB3" w14:textId="66BCC778" w:rsidR="00BA10DC" w:rsidRPr="003D7D03" w:rsidRDefault="00BA10DC" w:rsidP="00BA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03">
              <w:rPr>
                <w:rFonts w:ascii="Times New Roman" w:hAnsi="Times New Roman" w:cs="Times New Roman"/>
                <w:sz w:val="24"/>
                <w:szCs w:val="24"/>
              </w:rPr>
              <w:t>Статья 51 Трудового кодекса Российской Федерации, статья 1 Закона Красноярского края от 30.01.2014 № 6-2056</w:t>
            </w:r>
            <w:r w:rsidR="003D7D03" w:rsidRPr="003D7D03">
              <w:rPr>
                <w:rFonts w:ascii="Times New Roman" w:hAnsi="Times New Roman" w:cs="Times New Roman"/>
                <w:sz w:val="24"/>
                <w:szCs w:val="24"/>
              </w:rPr>
              <w:t>, пункт 3 Постановления Правительства Красноярского края от 30.08.2016 № 430-п</w:t>
            </w:r>
          </w:p>
        </w:tc>
        <w:tc>
          <w:tcPr>
            <w:tcW w:w="1303" w:type="dxa"/>
          </w:tcPr>
          <w:p w14:paraId="564CB6B6" w14:textId="1668DE5A" w:rsidR="00BA10DC" w:rsidRPr="003D7D03" w:rsidRDefault="00BA10DC" w:rsidP="00BA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D03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1" w:type="dxa"/>
          </w:tcPr>
          <w:p w14:paraId="2267B97C" w14:textId="1E180D55" w:rsidR="00BA10DC" w:rsidRPr="003D7D03" w:rsidRDefault="00BA10DC" w:rsidP="00BA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D03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  <w:tc>
          <w:tcPr>
            <w:tcW w:w="1480" w:type="dxa"/>
          </w:tcPr>
          <w:p w14:paraId="2EFF4E49" w14:textId="596AD0A7" w:rsidR="00BA10DC" w:rsidRPr="003D7D03" w:rsidRDefault="00BA10DC" w:rsidP="00BA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D03">
              <w:rPr>
                <w:rFonts w:ascii="Times New Roman" w:hAnsi="Times New Roman" w:cs="Times New Roman"/>
                <w:sz w:val="24"/>
                <w:szCs w:val="24"/>
              </w:rPr>
              <w:t>17.02.2023</w:t>
            </w:r>
          </w:p>
        </w:tc>
        <w:tc>
          <w:tcPr>
            <w:tcW w:w="2268" w:type="dxa"/>
          </w:tcPr>
          <w:p w14:paraId="0F666306" w14:textId="1660780C" w:rsidR="00BA10DC" w:rsidRPr="003D7D03" w:rsidRDefault="003D7D03" w:rsidP="00C7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03">
              <w:rPr>
                <w:rFonts w:ascii="Times New Roman" w:hAnsi="Times New Roman" w:cs="Times New Roman"/>
                <w:sz w:val="24"/>
                <w:szCs w:val="24"/>
              </w:rPr>
              <w:t xml:space="preserve">Орлова Е.Н., начальник отдела экономики и планирования; </w:t>
            </w:r>
            <w:r w:rsidR="00C73460" w:rsidRPr="003D7D03">
              <w:rPr>
                <w:rFonts w:ascii="Times New Roman" w:hAnsi="Times New Roman" w:cs="Times New Roman"/>
                <w:sz w:val="24"/>
                <w:szCs w:val="24"/>
              </w:rPr>
              <w:t>Салашина О</w:t>
            </w:r>
            <w:r w:rsidRPr="003D7D03">
              <w:rPr>
                <w:rFonts w:ascii="Times New Roman" w:hAnsi="Times New Roman" w:cs="Times New Roman"/>
                <w:sz w:val="24"/>
                <w:szCs w:val="24"/>
              </w:rPr>
              <w:t>.В,</w:t>
            </w:r>
            <w:r w:rsidR="00C73460" w:rsidRPr="003D7D03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 по труду отдела экономики и планирования</w:t>
            </w:r>
          </w:p>
        </w:tc>
      </w:tr>
      <w:tr w:rsidR="003D7D03" w14:paraId="49F940F2" w14:textId="77777777" w:rsidTr="003D7D03">
        <w:tc>
          <w:tcPr>
            <w:tcW w:w="2753" w:type="dxa"/>
          </w:tcPr>
          <w:p w14:paraId="5E4D5559" w14:textId="4BDA5550" w:rsidR="003D7D03" w:rsidRPr="003D7D03" w:rsidRDefault="003D7D03" w:rsidP="003D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0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</w:t>
            </w:r>
            <w:r w:rsidRPr="003D7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 № 5 «Дельфин» комбинированного вида</w:t>
            </w:r>
          </w:p>
        </w:tc>
        <w:tc>
          <w:tcPr>
            <w:tcW w:w="1812" w:type="dxa"/>
          </w:tcPr>
          <w:p w14:paraId="1A842FDA" w14:textId="61C6CD03" w:rsidR="003D7D03" w:rsidRPr="003D7D03" w:rsidRDefault="003D7D03" w:rsidP="003D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Коллективный договор</w:t>
            </w:r>
          </w:p>
        </w:tc>
        <w:tc>
          <w:tcPr>
            <w:tcW w:w="2003" w:type="dxa"/>
          </w:tcPr>
          <w:p w14:paraId="57D01990" w14:textId="6CC69D0F" w:rsidR="003D7D03" w:rsidRPr="003D7D03" w:rsidRDefault="003D7D03" w:rsidP="003D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0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законодательства в области </w:t>
            </w:r>
            <w:r w:rsidRPr="003D7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партнёрства</w:t>
            </w:r>
          </w:p>
        </w:tc>
        <w:tc>
          <w:tcPr>
            <w:tcW w:w="2558" w:type="dxa"/>
          </w:tcPr>
          <w:p w14:paraId="59A31316" w14:textId="1ACA4138" w:rsidR="003D7D03" w:rsidRPr="003D7D03" w:rsidRDefault="003D7D03" w:rsidP="003D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Статья 51 Трудового кодекса Российской Федерации, статья 1 Закона Красноярского края от 30.01.2014 № </w:t>
            </w:r>
            <w:r w:rsidRPr="003D7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6-2056, пункт 3 Постановления Правительства Красноярского края от 30.08.2016 № 430-п</w:t>
            </w:r>
          </w:p>
        </w:tc>
        <w:tc>
          <w:tcPr>
            <w:tcW w:w="1303" w:type="dxa"/>
          </w:tcPr>
          <w:p w14:paraId="6571882B" w14:textId="0079BF0D" w:rsidR="003D7D03" w:rsidRPr="003D7D03" w:rsidRDefault="003D7D03" w:rsidP="003D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выездная</w:t>
            </w:r>
          </w:p>
        </w:tc>
        <w:tc>
          <w:tcPr>
            <w:tcW w:w="1411" w:type="dxa"/>
          </w:tcPr>
          <w:p w14:paraId="39B47E06" w14:textId="1BC42888" w:rsidR="003D7D03" w:rsidRPr="003D7D03" w:rsidRDefault="003D7D03" w:rsidP="003D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D03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1480" w:type="dxa"/>
          </w:tcPr>
          <w:p w14:paraId="0C30445A" w14:textId="71D3754D" w:rsidR="003D7D03" w:rsidRPr="003D7D03" w:rsidRDefault="003D7D03" w:rsidP="003D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D03"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</w:tc>
        <w:tc>
          <w:tcPr>
            <w:tcW w:w="2268" w:type="dxa"/>
          </w:tcPr>
          <w:p w14:paraId="027A89D9" w14:textId="08C2BF3C" w:rsidR="003D7D03" w:rsidRPr="003D7D03" w:rsidRDefault="003D7D03" w:rsidP="003D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03">
              <w:rPr>
                <w:rFonts w:ascii="Times New Roman" w:hAnsi="Times New Roman" w:cs="Times New Roman"/>
                <w:sz w:val="24"/>
                <w:szCs w:val="24"/>
              </w:rPr>
              <w:t xml:space="preserve">Орлова Е.Н., начальник отдела экономики и планирования; Салашина О.В, </w:t>
            </w:r>
            <w:r w:rsidRPr="003D7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специалист по труду отдела экономики и планирования</w:t>
            </w:r>
          </w:p>
        </w:tc>
      </w:tr>
      <w:tr w:rsidR="003D7D03" w14:paraId="5EEE3C1D" w14:textId="77777777" w:rsidTr="003D7D03">
        <w:tc>
          <w:tcPr>
            <w:tcW w:w="2753" w:type="dxa"/>
          </w:tcPr>
          <w:p w14:paraId="6BC7119C" w14:textId="41614120" w:rsidR="003D7D03" w:rsidRPr="003D7D03" w:rsidRDefault="003D7D03" w:rsidP="003D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учреждение дополнительного образования "Детская школа искусств п.Дубинино"</w:t>
            </w:r>
          </w:p>
        </w:tc>
        <w:tc>
          <w:tcPr>
            <w:tcW w:w="1812" w:type="dxa"/>
          </w:tcPr>
          <w:p w14:paraId="33E2F930" w14:textId="22B3E3FA" w:rsidR="003D7D03" w:rsidRPr="003D7D03" w:rsidRDefault="003D7D03" w:rsidP="003D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03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</w:t>
            </w:r>
          </w:p>
        </w:tc>
        <w:tc>
          <w:tcPr>
            <w:tcW w:w="2003" w:type="dxa"/>
          </w:tcPr>
          <w:p w14:paraId="4EFB8B2D" w14:textId="5C2C8B25" w:rsidR="003D7D03" w:rsidRPr="003D7D03" w:rsidRDefault="003D7D03" w:rsidP="003D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03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законодательства в области социального партнёрства</w:t>
            </w:r>
          </w:p>
        </w:tc>
        <w:tc>
          <w:tcPr>
            <w:tcW w:w="2558" w:type="dxa"/>
          </w:tcPr>
          <w:p w14:paraId="231720C8" w14:textId="6E401FFE" w:rsidR="003D7D03" w:rsidRPr="003D7D03" w:rsidRDefault="003D7D03" w:rsidP="003D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03">
              <w:rPr>
                <w:rFonts w:ascii="Times New Roman" w:hAnsi="Times New Roman" w:cs="Times New Roman"/>
                <w:sz w:val="24"/>
                <w:szCs w:val="24"/>
              </w:rPr>
              <w:t>Статья 51 Трудового кодекса Российской Федерации, статья 1 Закона Красноярского края от 30.01.2014 № 6-2056, пункт 3 Постановления Правительства Красноярского края от 30.08.2016 № 430-п</w:t>
            </w:r>
          </w:p>
        </w:tc>
        <w:tc>
          <w:tcPr>
            <w:tcW w:w="1303" w:type="dxa"/>
          </w:tcPr>
          <w:p w14:paraId="49514D8E" w14:textId="146D1504" w:rsidR="003D7D03" w:rsidRPr="003D7D03" w:rsidRDefault="003D7D03" w:rsidP="003D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D03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1" w:type="dxa"/>
          </w:tcPr>
          <w:p w14:paraId="08F368C7" w14:textId="4F53BB27" w:rsidR="003D7D03" w:rsidRPr="003D7D03" w:rsidRDefault="003D7D03" w:rsidP="003D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D03"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  <w:tc>
          <w:tcPr>
            <w:tcW w:w="1480" w:type="dxa"/>
          </w:tcPr>
          <w:p w14:paraId="4848CCB7" w14:textId="5847F49F" w:rsidR="003D7D03" w:rsidRPr="003D7D03" w:rsidRDefault="003D7D03" w:rsidP="003D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D03"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</w:tc>
        <w:tc>
          <w:tcPr>
            <w:tcW w:w="2268" w:type="dxa"/>
          </w:tcPr>
          <w:p w14:paraId="535598AC" w14:textId="322F04EA" w:rsidR="003D7D03" w:rsidRPr="003D7D03" w:rsidRDefault="003D7D03" w:rsidP="003D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03">
              <w:rPr>
                <w:rFonts w:ascii="Times New Roman" w:hAnsi="Times New Roman" w:cs="Times New Roman"/>
                <w:sz w:val="24"/>
                <w:szCs w:val="24"/>
              </w:rPr>
              <w:t>Орлова Е.Н., начальник отдела экономики и планирования; Салашина О.В, главный специалист по труду отдела экономики и планирования</w:t>
            </w:r>
          </w:p>
        </w:tc>
      </w:tr>
      <w:tr w:rsidR="003D7D03" w14:paraId="1019A314" w14:textId="77777777" w:rsidTr="003D7D03">
        <w:tc>
          <w:tcPr>
            <w:tcW w:w="2753" w:type="dxa"/>
          </w:tcPr>
          <w:p w14:paraId="1746E842" w14:textId="789E9ACB" w:rsidR="003D7D03" w:rsidRPr="003D7D03" w:rsidRDefault="003D7D03" w:rsidP="003D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0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"Центр бухгалтерского учета и технического обслуживания Управления образованием Администрации города Шарыпово"</w:t>
            </w:r>
          </w:p>
        </w:tc>
        <w:tc>
          <w:tcPr>
            <w:tcW w:w="1812" w:type="dxa"/>
          </w:tcPr>
          <w:p w14:paraId="7DF858E6" w14:textId="6A3DB945" w:rsidR="003D7D03" w:rsidRPr="003D7D03" w:rsidRDefault="003D7D03" w:rsidP="003D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03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</w:t>
            </w:r>
          </w:p>
        </w:tc>
        <w:tc>
          <w:tcPr>
            <w:tcW w:w="2003" w:type="dxa"/>
          </w:tcPr>
          <w:p w14:paraId="1648E886" w14:textId="257E6BC0" w:rsidR="003D7D03" w:rsidRPr="003D7D03" w:rsidRDefault="003D7D03" w:rsidP="003D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03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законодательства в области социального партнёрства</w:t>
            </w:r>
          </w:p>
        </w:tc>
        <w:tc>
          <w:tcPr>
            <w:tcW w:w="2558" w:type="dxa"/>
          </w:tcPr>
          <w:p w14:paraId="060D072B" w14:textId="15C0A9AE" w:rsidR="003D7D03" w:rsidRPr="003D7D03" w:rsidRDefault="003D7D03" w:rsidP="003D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03">
              <w:rPr>
                <w:rFonts w:ascii="Times New Roman" w:hAnsi="Times New Roman" w:cs="Times New Roman"/>
                <w:sz w:val="24"/>
                <w:szCs w:val="24"/>
              </w:rPr>
              <w:t>Статья 51 Трудового кодекса Российской Федерации, статья 1 Закона Красноярского края от 30.01.2014 № 6-2056, пункт 3 Постановления Правительства Красноярского края от 30.08.2016 № 430-п</w:t>
            </w:r>
          </w:p>
        </w:tc>
        <w:tc>
          <w:tcPr>
            <w:tcW w:w="1303" w:type="dxa"/>
          </w:tcPr>
          <w:p w14:paraId="3CD8AFB9" w14:textId="03BD41AC" w:rsidR="003D7D03" w:rsidRPr="003D7D03" w:rsidRDefault="003D7D03" w:rsidP="003D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D03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1" w:type="dxa"/>
          </w:tcPr>
          <w:p w14:paraId="1D700288" w14:textId="5A3FA786" w:rsidR="003D7D03" w:rsidRPr="003D7D03" w:rsidRDefault="003D7D03" w:rsidP="003D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D03"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  <w:tc>
          <w:tcPr>
            <w:tcW w:w="1480" w:type="dxa"/>
          </w:tcPr>
          <w:p w14:paraId="26671B06" w14:textId="5B805618" w:rsidR="003D7D03" w:rsidRPr="003D7D03" w:rsidRDefault="003D7D03" w:rsidP="003D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D03"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  <w:tc>
          <w:tcPr>
            <w:tcW w:w="2268" w:type="dxa"/>
          </w:tcPr>
          <w:p w14:paraId="3BB5352B" w14:textId="50DC4D9D" w:rsidR="003D7D03" w:rsidRPr="003D7D03" w:rsidRDefault="003D7D03" w:rsidP="003D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03">
              <w:rPr>
                <w:rFonts w:ascii="Times New Roman" w:hAnsi="Times New Roman" w:cs="Times New Roman"/>
                <w:sz w:val="24"/>
                <w:szCs w:val="24"/>
              </w:rPr>
              <w:t>Орлова Е.Н., начальник отдела экономики и планирования; Салашина О.В, главный специалист по труду отдела экономики и планирования</w:t>
            </w:r>
          </w:p>
        </w:tc>
      </w:tr>
      <w:tr w:rsidR="003D7D03" w14:paraId="738DD4D5" w14:textId="77777777" w:rsidTr="003D7D03">
        <w:tc>
          <w:tcPr>
            <w:tcW w:w="2753" w:type="dxa"/>
          </w:tcPr>
          <w:p w14:paraId="085B5350" w14:textId="50FDDF76" w:rsidR="003D7D03" w:rsidRPr="003D7D03" w:rsidRDefault="003D7D03" w:rsidP="003D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0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4 «Росинка» комбинированного вида</w:t>
            </w:r>
          </w:p>
        </w:tc>
        <w:tc>
          <w:tcPr>
            <w:tcW w:w="1812" w:type="dxa"/>
          </w:tcPr>
          <w:p w14:paraId="6CB45D80" w14:textId="5CF988E5" w:rsidR="003D7D03" w:rsidRPr="003D7D03" w:rsidRDefault="003D7D03" w:rsidP="003D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03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</w:t>
            </w:r>
          </w:p>
        </w:tc>
        <w:tc>
          <w:tcPr>
            <w:tcW w:w="2003" w:type="dxa"/>
          </w:tcPr>
          <w:p w14:paraId="3297DE22" w14:textId="3B775994" w:rsidR="003D7D03" w:rsidRPr="003D7D03" w:rsidRDefault="003D7D03" w:rsidP="003D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03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законодательства в области социального партнёрства</w:t>
            </w:r>
          </w:p>
        </w:tc>
        <w:tc>
          <w:tcPr>
            <w:tcW w:w="2558" w:type="dxa"/>
          </w:tcPr>
          <w:p w14:paraId="5C5EEA71" w14:textId="21183735" w:rsidR="003D7D03" w:rsidRPr="003D7D03" w:rsidRDefault="003D7D03" w:rsidP="003D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03">
              <w:rPr>
                <w:rFonts w:ascii="Times New Roman" w:hAnsi="Times New Roman" w:cs="Times New Roman"/>
                <w:sz w:val="24"/>
                <w:szCs w:val="24"/>
              </w:rPr>
              <w:t>Статья 51 Трудового кодекса Российской Федерации, статья 1 Закона Красноярского края от 30.01.2014 № 6-2056, пункт 3 Постановления Правительства Красноярского края от 30.08.2016 № 430-п</w:t>
            </w:r>
          </w:p>
        </w:tc>
        <w:tc>
          <w:tcPr>
            <w:tcW w:w="1303" w:type="dxa"/>
          </w:tcPr>
          <w:p w14:paraId="07318F6E" w14:textId="41D9D220" w:rsidR="003D7D03" w:rsidRPr="003D7D03" w:rsidRDefault="003D7D03" w:rsidP="003D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D03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1" w:type="dxa"/>
          </w:tcPr>
          <w:p w14:paraId="2F0BDDF1" w14:textId="570AB025" w:rsidR="003D7D03" w:rsidRPr="003D7D03" w:rsidRDefault="003D7D03" w:rsidP="003D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D03"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1480" w:type="dxa"/>
          </w:tcPr>
          <w:p w14:paraId="622DBE7B" w14:textId="6573CADB" w:rsidR="003D7D03" w:rsidRPr="003D7D03" w:rsidRDefault="003D7D03" w:rsidP="003D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D03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2268" w:type="dxa"/>
          </w:tcPr>
          <w:p w14:paraId="035C9486" w14:textId="2E9A5A40" w:rsidR="003D7D03" w:rsidRPr="003D7D03" w:rsidRDefault="003D7D03" w:rsidP="003D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03">
              <w:rPr>
                <w:rFonts w:ascii="Times New Roman" w:hAnsi="Times New Roman" w:cs="Times New Roman"/>
                <w:sz w:val="24"/>
                <w:szCs w:val="24"/>
              </w:rPr>
              <w:t>Орлова Е.Н., начальник отдела экономики и планирования; Салашина О.В, главный специалист по труду отдела экономики и планирования</w:t>
            </w:r>
          </w:p>
        </w:tc>
      </w:tr>
      <w:tr w:rsidR="003D7D03" w14:paraId="655AF7B7" w14:textId="77777777" w:rsidTr="003D7D03">
        <w:tc>
          <w:tcPr>
            <w:tcW w:w="2753" w:type="dxa"/>
          </w:tcPr>
          <w:p w14:paraId="232AD788" w14:textId="657A3880" w:rsidR="003D7D03" w:rsidRPr="003D7D03" w:rsidRDefault="003D7D03" w:rsidP="003D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общеобразовательное учреждение «Средняя общеобразовательная школа № 7»</w:t>
            </w:r>
          </w:p>
        </w:tc>
        <w:tc>
          <w:tcPr>
            <w:tcW w:w="1812" w:type="dxa"/>
          </w:tcPr>
          <w:p w14:paraId="21C1A86A" w14:textId="6C05AA8E" w:rsidR="003D7D03" w:rsidRPr="003D7D03" w:rsidRDefault="003D7D03" w:rsidP="003D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03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</w:t>
            </w:r>
          </w:p>
        </w:tc>
        <w:tc>
          <w:tcPr>
            <w:tcW w:w="2003" w:type="dxa"/>
          </w:tcPr>
          <w:p w14:paraId="3D9B4277" w14:textId="5E73F66D" w:rsidR="003D7D03" w:rsidRPr="003D7D03" w:rsidRDefault="003D7D03" w:rsidP="003D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03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законодательства в области социального партнёрства</w:t>
            </w:r>
          </w:p>
        </w:tc>
        <w:tc>
          <w:tcPr>
            <w:tcW w:w="2558" w:type="dxa"/>
          </w:tcPr>
          <w:p w14:paraId="1384B5A3" w14:textId="6A4D9BB2" w:rsidR="003D7D03" w:rsidRPr="003D7D03" w:rsidRDefault="003D7D03" w:rsidP="003D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03">
              <w:rPr>
                <w:rFonts w:ascii="Times New Roman" w:hAnsi="Times New Roman" w:cs="Times New Roman"/>
                <w:sz w:val="24"/>
                <w:szCs w:val="24"/>
              </w:rPr>
              <w:t>Статья 51 Трудового кодекса Российской Федерации, статья 1 Закона Красноярского края от 30.01.2014 № 6-2056, пункт 3 Постановления Правительства Красноярского края от 30.08.2016 № 430-п</w:t>
            </w:r>
          </w:p>
        </w:tc>
        <w:tc>
          <w:tcPr>
            <w:tcW w:w="1303" w:type="dxa"/>
          </w:tcPr>
          <w:p w14:paraId="0851A2B4" w14:textId="4054E291" w:rsidR="003D7D03" w:rsidRPr="003D7D03" w:rsidRDefault="003D7D03" w:rsidP="003D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D03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1" w:type="dxa"/>
          </w:tcPr>
          <w:p w14:paraId="557F1435" w14:textId="50146DEE" w:rsidR="003D7D03" w:rsidRPr="003D7D03" w:rsidRDefault="003D7D03" w:rsidP="003D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D03">
              <w:rPr>
                <w:rFonts w:ascii="Times New Roman" w:hAnsi="Times New Roman" w:cs="Times New Roman"/>
                <w:sz w:val="24"/>
                <w:szCs w:val="24"/>
              </w:rPr>
              <w:t>20.11.2023</w:t>
            </w:r>
          </w:p>
        </w:tc>
        <w:tc>
          <w:tcPr>
            <w:tcW w:w="1480" w:type="dxa"/>
          </w:tcPr>
          <w:p w14:paraId="3AB3F5F1" w14:textId="263A223B" w:rsidR="003D7D03" w:rsidRPr="003D7D03" w:rsidRDefault="003D7D03" w:rsidP="003D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D03"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</w:tc>
        <w:tc>
          <w:tcPr>
            <w:tcW w:w="2268" w:type="dxa"/>
          </w:tcPr>
          <w:p w14:paraId="3E82967A" w14:textId="72851766" w:rsidR="003D7D03" w:rsidRPr="003D7D03" w:rsidRDefault="003D7D03" w:rsidP="003D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03">
              <w:rPr>
                <w:rFonts w:ascii="Times New Roman" w:hAnsi="Times New Roman" w:cs="Times New Roman"/>
                <w:sz w:val="24"/>
                <w:szCs w:val="24"/>
              </w:rPr>
              <w:t>Орлова Е.Н., начальник отдела экономики и планирования; Салашина О.В, главный специалист по труду отдела экономики и планирования</w:t>
            </w:r>
          </w:p>
        </w:tc>
      </w:tr>
    </w:tbl>
    <w:p w14:paraId="6DDE1207" w14:textId="77777777" w:rsidR="00320782" w:rsidRPr="007C7D22" w:rsidRDefault="00320782" w:rsidP="00320782">
      <w:pPr>
        <w:jc w:val="center"/>
        <w:rPr>
          <w:rFonts w:ascii="Times New Roman" w:hAnsi="Times New Roman" w:cs="Times New Roman"/>
          <w:sz w:val="26"/>
          <w:szCs w:val="26"/>
        </w:rPr>
      </w:pPr>
      <w:r w:rsidRPr="007C7D22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</w:p>
    <w:p w14:paraId="6BA44CDD" w14:textId="77777777" w:rsidR="00320782" w:rsidRPr="007C7D22" w:rsidRDefault="00320782">
      <w:pPr>
        <w:rPr>
          <w:rFonts w:ascii="Times New Roman" w:hAnsi="Times New Roman" w:cs="Times New Roman"/>
          <w:sz w:val="28"/>
          <w:szCs w:val="28"/>
        </w:rPr>
      </w:pPr>
    </w:p>
    <w:sectPr w:rsidR="00320782" w:rsidRPr="007C7D22" w:rsidSect="0037721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4A4"/>
    <w:rsid w:val="00023FAA"/>
    <w:rsid w:val="00075951"/>
    <w:rsid w:val="00161676"/>
    <w:rsid w:val="00165227"/>
    <w:rsid w:val="001808A4"/>
    <w:rsid w:val="001B4519"/>
    <w:rsid w:val="001E3C25"/>
    <w:rsid w:val="00237B3B"/>
    <w:rsid w:val="00255BA1"/>
    <w:rsid w:val="002C3CD2"/>
    <w:rsid w:val="002D0744"/>
    <w:rsid w:val="002D614D"/>
    <w:rsid w:val="00320782"/>
    <w:rsid w:val="00345FA6"/>
    <w:rsid w:val="00377215"/>
    <w:rsid w:val="003D7D03"/>
    <w:rsid w:val="005400DE"/>
    <w:rsid w:val="0062238C"/>
    <w:rsid w:val="006328D5"/>
    <w:rsid w:val="00647EF7"/>
    <w:rsid w:val="006D1B5D"/>
    <w:rsid w:val="007514F4"/>
    <w:rsid w:val="00764544"/>
    <w:rsid w:val="007C7D22"/>
    <w:rsid w:val="007E280F"/>
    <w:rsid w:val="008D0452"/>
    <w:rsid w:val="008F34B2"/>
    <w:rsid w:val="00951E0F"/>
    <w:rsid w:val="009620FC"/>
    <w:rsid w:val="009945B5"/>
    <w:rsid w:val="009A2F86"/>
    <w:rsid w:val="009D7C5D"/>
    <w:rsid w:val="00AB7BDB"/>
    <w:rsid w:val="00B26794"/>
    <w:rsid w:val="00B2679D"/>
    <w:rsid w:val="00B45B5D"/>
    <w:rsid w:val="00B50BF1"/>
    <w:rsid w:val="00B578FB"/>
    <w:rsid w:val="00B91CC2"/>
    <w:rsid w:val="00BA10DC"/>
    <w:rsid w:val="00C73460"/>
    <w:rsid w:val="00CB5006"/>
    <w:rsid w:val="00CD34A4"/>
    <w:rsid w:val="00CE13A3"/>
    <w:rsid w:val="00DE24AA"/>
    <w:rsid w:val="00E352F0"/>
    <w:rsid w:val="00E7664A"/>
    <w:rsid w:val="00E92C34"/>
    <w:rsid w:val="00EB4B74"/>
    <w:rsid w:val="00F22416"/>
    <w:rsid w:val="00FC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E91CB"/>
  <w15:chartTrackingRefBased/>
  <w15:docId w15:val="{C6E7A93A-5742-437C-85A2-A1EDDCD3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7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8B663-E846-4DCB-9323-4D55D25FE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a28012</dc:creator>
  <cp:keywords/>
  <dc:description/>
  <cp:lastModifiedBy>a28012</cp:lastModifiedBy>
  <cp:revision>39</cp:revision>
  <cp:lastPrinted>2022-12-14T06:41:00Z</cp:lastPrinted>
  <dcterms:created xsi:type="dcterms:W3CDTF">2022-11-09T07:38:00Z</dcterms:created>
  <dcterms:modified xsi:type="dcterms:W3CDTF">2022-12-16T08:26:00Z</dcterms:modified>
</cp:coreProperties>
</file>