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F" w:rsidRDefault="005A10FF" w:rsidP="005A10FF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1 к </w:t>
      </w:r>
      <w:r w:rsidR="00727032">
        <w:rPr>
          <w:rFonts w:ascii="Times New Roman" w:hAnsi="Times New Roman" w:cs="Times New Roman"/>
        </w:rPr>
        <w:t>распоряжению</w:t>
      </w:r>
    </w:p>
    <w:p w:rsidR="005A10FF" w:rsidRDefault="005A10FF" w:rsidP="005A10FF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A10FF" w:rsidRDefault="005A10FF" w:rsidP="005A10F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                                                                                   </w:t>
      </w:r>
    </w:p>
    <w:p w:rsidR="005A10FF" w:rsidRDefault="005A10FF" w:rsidP="005A10F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5A10FF" w:rsidRDefault="005A10FF" w:rsidP="005A10F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5A10FF" w:rsidRDefault="005A10FF" w:rsidP="005A10F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5A10FF" w:rsidRDefault="005A10FF" w:rsidP="005A10F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5A10FF" w:rsidTr="00727032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Код</w:t>
            </w:r>
            <w:r>
              <w:br/>
              <w:t>по ОКПД2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Администрацией города Шарыпово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</w:tr>
      <w:tr w:rsidR="005A10FF" w:rsidTr="00727032">
        <w:trPr>
          <w:cantSplit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widowControl/>
              <w:autoSpaceDE/>
              <w:autoSpaceDN/>
              <w:adjustRightInd/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widowControl/>
              <w:autoSpaceDE/>
              <w:autoSpaceDN/>
              <w:adjustRightInd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код по ОКЕИ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характерис</w:t>
            </w:r>
            <w:r>
              <w:softHyphen/>
              <w:t>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значение характерис</w:t>
            </w:r>
            <w:r>
              <w:softHyphen/>
              <w:t>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характерис</w:t>
            </w:r>
            <w:r>
              <w:softHyphen/>
              <w:t>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значение характерис</w:t>
            </w:r>
            <w:r>
              <w:softHyphen/>
              <w:t>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обоснование отклонения значения характерис</w:t>
            </w:r>
            <w:r>
              <w:softHyphen/>
              <w:t>тики от утвержден</w:t>
            </w:r>
            <w:r>
              <w:softHyphen/>
              <w:t>ной Администрацией города Шарыпово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функциональ</w:t>
            </w:r>
            <w:r>
              <w:softHyphen/>
              <w:t>ное назначение </w:t>
            </w:r>
            <w:r>
              <w:rPr>
                <w:rStyle w:val="a5"/>
              </w:rPr>
              <w:footnoteReference w:customMarkFollows="1" w:id="2"/>
              <w:t>*</w:t>
            </w:r>
            <w:r>
              <w:rPr>
                <w:rStyle w:val="a5"/>
              </w:rPr>
              <w:footnoteReference w:customMarkFollows="1" w:id="3"/>
              <w:t>*</w:t>
            </w:r>
          </w:p>
        </w:tc>
      </w:tr>
      <w:tr w:rsidR="005A10FF" w:rsidTr="00727032">
        <w:trPr>
          <w:cantSplit/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11</w:t>
            </w:r>
          </w:p>
        </w:tc>
      </w:tr>
      <w:tr w:rsidR="005A10FF" w:rsidTr="00727032">
        <w:trPr>
          <w:cantSplit/>
        </w:trPr>
        <w:tc>
          <w:tcPr>
            <w:tcW w:w="15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 к Правилам определения требований к закупаемым муниципальными органами для обеспечения муниципальных нужд, утвержденным Постановлением Администрации города Шарыпово от</w:t>
            </w:r>
          </w:p>
          <w:p w:rsidR="005A10FF" w:rsidRDefault="005A10FF">
            <w:pPr>
              <w:jc w:val="center"/>
            </w:pPr>
            <w:r>
              <w:t>__________________ №_______ «Об утверждении Правил определения требований к закупаемым  отдельным видам товаров, работ, услуг(в том числе предельных цен товаров, работ, услуг) для обеспечения муниципальных нужд»</w:t>
            </w:r>
          </w:p>
        </w:tc>
      </w:tr>
      <w:tr w:rsidR="005A10FF" w:rsidTr="0072703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FF" w:rsidRDefault="005A10FF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F" w:rsidRDefault="005A10FF"/>
        </w:tc>
      </w:tr>
      <w:tr w:rsidR="00727032" w:rsidTr="0072703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(ламинированная древесно-стружечная плита (ЛДСП), древесноволокнистая плита средней плотности (МДФ)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- древесина хвойных и мягколиственных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пород - (ламинированная древесно-стружечная плита (ЛДСП), древесноволокнистая плита средней плотности (МДФ)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- древесина хвойных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мягколиственных пород -(ламинированная древесно-стружечная плита (ЛДСП), древесноволокнистая плита средней плотности (МДФ)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2" w:rsidRDefault="0072703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31.01.12</w:t>
              </w:r>
            </w:hyperlink>
          </w:p>
        </w:tc>
      </w:tr>
      <w:tr w:rsidR="005A10FF" w:rsidTr="00727032">
        <w:trPr>
          <w:cantSplit/>
        </w:trPr>
        <w:tc>
          <w:tcPr>
            <w:tcW w:w="15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FF" w:rsidRDefault="005A10FF">
            <w:pPr>
              <w:jc w:val="center"/>
            </w:pPr>
            <w:r>
              <w:lastRenderedPageBreak/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</w:tbl>
    <w:p w:rsidR="002B3A4E" w:rsidRDefault="002B3A4E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/>
    <w:p w:rsidR="00727032" w:rsidRDefault="00727032" w:rsidP="00727032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1 к распоряжению</w:t>
      </w:r>
    </w:p>
    <w:p w:rsidR="00727032" w:rsidRDefault="00727032" w:rsidP="00727032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27032" w:rsidRDefault="00727032" w:rsidP="0072703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                                                                                   </w:t>
      </w:r>
    </w:p>
    <w:p w:rsidR="00727032" w:rsidRPr="00A04B16" w:rsidRDefault="00727032" w:rsidP="00727032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 w:rsidRPr="00A04B16">
        <w:rPr>
          <w:rFonts w:ascii="Times New Roman" w:hAnsi="Times New Roman" w:cs="Times New Roman"/>
          <w:sz w:val="16"/>
          <w:szCs w:val="16"/>
        </w:rPr>
        <w:t>отдельных видов товаров, работ, услуг, их потребительские</w:t>
      </w:r>
    </w:p>
    <w:p w:rsidR="00727032" w:rsidRPr="00A04B16" w:rsidRDefault="00727032" w:rsidP="00727032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 w:rsidRPr="00A04B16">
        <w:rPr>
          <w:rFonts w:ascii="Times New Roman" w:hAnsi="Times New Roman" w:cs="Times New Roman"/>
          <w:sz w:val="16"/>
          <w:szCs w:val="16"/>
        </w:rPr>
        <w:t>свойства (в том числе качество) и иные характеристики</w:t>
      </w:r>
    </w:p>
    <w:p w:rsidR="00727032" w:rsidRPr="00A04B16" w:rsidRDefault="00727032" w:rsidP="00727032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 w:rsidRPr="00A04B16">
        <w:rPr>
          <w:rFonts w:ascii="Times New Roman" w:hAnsi="Times New Roman" w:cs="Times New Roman"/>
          <w:sz w:val="16"/>
          <w:szCs w:val="16"/>
        </w:rPr>
        <w:t>(в том числе предельные цены товаров, работ, услуг) к ним</w:t>
      </w:r>
    </w:p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822"/>
        <w:gridCol w:w="1645"/>
        <w:gridCol w:w="1021"/>
        <w:gridCol w:w="736"/>
        <w:gridCol w:w="1134"/>
        <w:gridCol w:w="1559"/>
        <w:gridCol w:w="1560"/>
        <w:gridCol w:w="1275"/>
        <w:gridCol w:w="1134"/>
        <w:gridCol w:w="1134"/>
        <w:gridCol w:w="1134"/>
        <w:gridCol w:w="1134"/>
      </w:tblGrid>
      <w:tr w:rsidR="00A04B16" w:rsidTr="008F5624">
        <w:trPr>
          <w:cantSplit/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Код</w:t>
            </w:r>
            <w:r w:rsidRPr="00A04B16">
              <w:rPr>
                <w:sz w:val="16"/>
                <w:szCs w:val="16"/>
              </w:rPr>
              <w:br/>
              <w:t>по ОКПД2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города Шарыпово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04B16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>Администрацией посёлка Горячегорск в городе Шарыпово.</w:t>
            </w:r>
            <w:r w:rsidRPr="00A04B16">
              <w:rPr>
                <w:rStyle w:val="a5"/>
                <w:sz w:val="16"/>
                <w:szCs w:val="16"/>
              </w:rPr>
              <w:footnoteReference w:customMarkFollows="1" w:id="4"/>
              <w:t>*</w:t>
            </w:r>
          </w:p>
        </w:tc>
      </w:tr>
      <w:tr w:rsidR="00A04B16" w:rsidTr="00A04B16">
        <w:trPr>
          <w:cantSplit/>
          <w:tblHeader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код по ОКЕИ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наимено</w:t>
            </w:r>
            <w:r w:rsidRPr="00A04B16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характерис</w:t>
            </w:r>
            <w:r w:rsidRPr="00A04B16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значение характерис</w:t>
            </w:r>
            <w:r w:rsidRPr="00A04B16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характерис</w:t>
            </w:r>
            <w:r w:rsidRPr="00A04B16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значение характерис</w:t>
            </w:r>
            <w:r w:rsidRPr="00A04B16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обоснование отклонения значения характерис</w:t>
            </w:r>
            <w:r w:rsidRPr="00A04B16">
              <w:rPr>
                <w:sz w:val="16"/>
                <w:szCs w:val="16"/>
              </w:rPr>
              <w:softHyphen/>
              <w:t>тики от утвержден</w:t>
            </w:r>
            <w:r w:rsidRPr="00A04B16">
              <w:rPr>
                <w:sz w:val="16"/>
                <w:szCs w:val="16"/>
              </w:rPr>
              <w:softHyphen/>
              <w:t>ной Администрацией города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функциональ</w:t>
            </w:r>
            <w:r w:rsidRPr="00A04B16">
              <w:rPr>
                <w:sz w:val="16"/>
                <w:szCs w:val="16"/>
              </w:rPr>
              <w:softHyphen/>
              <w:t>ное назначение </w:t>
            </w:r>
            <w:r w:rsidRPr="00A04B16">
              <w:rPr>
                <w:rStyle w:val="a5"/>
                <w:sz w:val="16"/>
                <w:szCs w:val="16"/>
              </w:rPr>
              <w:footnoteReference w:customMarkFollows="1" w:id="5"/>
              <w:t>*</w:t>
            </w:r>
            <w:r w:rsidRPr="00A04B16">
              <w:rPr>
                <w:rStyle w:val="a5"/>
                <w:sz w:val="16"/>
                <w:szCs w:val="16"/>
              </w:rPr>
              <w:footnoteReference w:customMarkFollows="1" w:id="6"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отклонения значения характеристики от утверждённой Администрацией города Шарыпово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Функциональное назначение</w:t>
            </w:r>
          </w:p>
        </w:tc>
      </w:tr>
      <w:tr w:rsidR="00A04B16" w:rsidTr="00A04B16">
        <w:trPr>
          <w:cantSplit/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Default="00A04B16" w:rsidP="00AD10A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Default="00A04B16" w:rsidP="00AD10A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jc w:val="center"/>
            </w:pPr>
            <w:r>
              <w:t>13</w:t>
            </w:r>
          </w:p>
        </w:tc>
      </w:tr>
      <w:tr w:rsidR="00A04B16" w:rsidTr="00A04B16">
        <w:trPr>
          <w:cantSplit/>
        </w:trPr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 к Правилам определения требований к закупаемым муниципальными органами для обеспечения муниципальных нужд, утвержденным Постановлением Администрации города Шарыпово от</w:t>
            </w:r>
          </w:p>
          <w:p w:rsidR="00A04B16" w:rsidRPr="00A04B16" w:rsidRDefault="00A04B16" w:rsidP="00727032">
            <w:pPr>
              <w:jc w:val="center"/>
              <w:rPr>
                <w:sz w:val="16"/>
                <w:szCs w:val="16"/>
              </w:rPr>
            </w:pPr>
            <w:r w:rsidRPr="00A04B16">
              <w:rPr>
                <w:sz w:val="16"/>
                <w:szCs w:val="16"/>
              </w:rPr>
              <w:t>_19.12.2016г. № 254 «Об утверждении Правил определения требований к закупаемым  отдельным видам товаров, работ, услуг(в том числе предельных цен товаров, работ, услуг) для обеспечения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</w:tr>
      <w:tr w:rsidR="00A04B16" w:rsidTr="00A0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/>
        </w:tc>
      </w:tr>
      <w:tr w:rsidR="00A04B16" w:rsidTr="00A0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7270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B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A04B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4B16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sz w:val="16"/>
                <w:szCs w:val="16"/>
              </w:rPr>
            </w:pPr>
            <w:r w:rsidRPr="00A04B16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4B16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пород-(ламинированная древесно-стружечная плита (ЛДСП), древесноволокнистая плита средней плотности (МДФ)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4B16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 - (ламинированная древесно-стружечная плита (ЛДСП), древесноволокнистая плита средней плотности (МДФ)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4B16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 -(ламинированная древесно-стружечная плита (ЛДСП), древесноволокнистая плита средней плотности (МДФ)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B16" w:rsidTr="00A04B1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72703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A04B16" w:rsidRP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AD10A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7032" w:rsidRDefault="00727032"/>
    <w:sectPr w:rsidR="00727032" w:rsidSect="005A1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0C" w:rsidRDefault="00902D0C" w:rsidP="005A10FF">
      <w:r>
        <w:separator/>
      </w:r>
    </w:p>
  </w:endnote>
  <w:endnote w:type="continuationSeparator" w:id="0">
    <w:p w:rsidR="00902D0C" w:rsidRDefault="00902D0C" w:rsidP="005A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0C" w:rsidRDefault="00902D0C" w:rsidP="005A10FF">
      <w:r>
        <w:separator/>
      </w:r>
    </w:p>
  </w:footnote>
  <w:footnote w:type="continuationSeparator" w:id="0">
    <w:p w:rsidR="00902D0C" w:rsidRDefault="00902D0C" w:rsidP="005A10FF">
      <w:r>
        <w:continuationSeparator/>
      </w:r>
    </w:p>
  </w:footnote>
  <w:footnote w:id="1">
    <w:p w:rsidR="005A10FF" w:rsidRDefault="005A10FF" w:rsidP="005A10FF">
      <w:pPr>
        <w:pStyle w:val="a3"/>
        <w:ind w:firstLine="567"/>
        <w:jc w:val="both"/>
      </w:pPr>
      <w:r>
        <w:rPr>
          <w:rStyle w:val="a5"/>
        </w:rPr>
        <w:t>*</w:t>
      </w:r>
      <w:r>
        <w:t> Органы местного самоуправления, структурные подразделения Администрации города Шарыпово, структурные подразделения Администрации города Шарыпово, осуществляющие функции и полномочия учредителя в отношении подведомственных муниципальных бюджетных учреждений и муниципальных казенных учреждений, учреждения: МКУ «Служба городского хозяйства», МКУ «Управление капитального строительства», МКУ «Центр бухгалтерского учета и отчетности города Шарыпово»</w:t>
      </w:r>
    </w:p>
    <w:p w:rsidR="005A10FF" w:rsidRDefault="005A10FF" w:rsidP="005A10FF">
      <w:pPr>
        <w:pStyle w:val="a3"/>
        <w:ind w:firstLine="567"/>
        <w:jc w:val="both"/>
      </w:pPr>
    </w:p>
  </w:footnote>
  <w:footnote w:id="2">
    <w:p w:rsidR="005A10FF" w:rsidRDefault="005A10FF" w:rsidP="005A10FF">
      <w:pPr>
        <w:pStyle w:val="a3"/>
        <w:jc w:val="both"/>
      </w:pPr>
      <w:r>
        <w:t>.</w:t>
      </w:r>
    </w:p>
  </w:footnote>
  <w:footnote w:id="3">
    <w:p w:rsidR="005A10FF" w:rsidRDefault="005A10FF" w:rsidP="005A10FF">
      <w:pPr>
        <w:pStyle w:val="a3"/>
        <w:ind w:firstLine="567"/>
        <w:jc w:val="both"/>
      </w:pPr>
      <w:r>
        <w:rPr>
          <w:rStyle w:val="a5"/>
        </w:rPr>
        <w:t>**</w:t>
      </w:r>
      <w:r>
        <w:t> 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A10FF" w:rsidRDefault="005A10FF" w:rsidP="005A10FF">
      <w:pPr>
        <w:pStyle w:val="a3"/>
        <w:ind w:firstLine="567"/>
        <w:jc w:val="both"/>
      </w:pPr>
    </w:p>
    <w:p w:rsidR="005A10FF" w:rsidRDefault="005A10FF" w:rsidP="005A10FF">
      <w:pPr>
        <w:pStyle w:val="a3"/>
        <w:ind w:firstLine="567"/>
        <w:jc w:val="both"/>
      </w:pPr>
    </w:p>
  </w:footnote>
  <w:footnote w:id="4">
    <w:p w:rsidR="00A04B16" w:rsidRDefault="00A04B16" w:rsidP="00727032">
      <w:pPr>
        <w:pStyle w:val="a3"/>
        <w:ind w:firstLine="567"/>
        <w:jc w:val="both"/>
      </w:pPr>
    </w:p>
  </w:footnote>
  <w:footnote w:id="5">
    <w:p w:rsidR="00A04B16" w:rsidRDefault="00A04B16" w:rsidP="00727032">
      <w:pPr>
        <w:pStyle w:val="a3"/>
        <w:jc w:val="both"/>
      </w:pPr>
      <w:r>
        <w:t>.</w:t>
      </w:r>
    </w:p>
  </w:footnote>
  <w:footnote w:id="6">
    <w:p w:rsidR="00A04B16" w:rsidRDefault="00A04B16" w:rsidP="00727032">
      <w:pPr>
        <w:pStyle w:val="a3"/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0FF"/>
    <w:rsid w:val="002B3A4E"/>
    <w:rsid w:val="003D7CE9"/>
    <w:rsid w:val="005A10FF"/>
    <w:rsid w:val="0063021F"/>
    <w:rsid w:val="0068411E"/>
    <w:rsid w:val="00727032"/>
    <w:rsid w:val="00902D0C"/>
    <w:rsid w:val="00A0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5A10FF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5A1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10FF"/>
    <w:rPr>
      <w:rFonts w:ascii="Arial" w:hAnsi="Arial" w:cs="Arial"/>
    </w:rPr>
  </w:style>
  <w:style w:type="paragraph" w:customStyle="1" w:styleId="ConsPlusNormal0">
    <w:name w:val="ConsPlusNormal"/>
    <w:link w:val="ConsPlusNormal"/>
    <w:rsid w:val="005A1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semiHidden/>
    <w:unhideWhenUsed/>
    <w:rsid w:val="005A10FF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5A1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727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6841951307EF218300FF00ED668E07ECD36D396F681976F425E4BC88D7A70993A4E2734C013F7D5J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C6841951307EF218300FF00ED668E07ECD36D396F681976F425E4BC88D7A70993A4E2734C013F7D5J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6841951307EF218300FF00ED668E07ECD36D396F681976F425E4BC88D7A70993A4E2734C013F7D5J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cbu1803</dc:creator>
  <cp:keywords/>
  <dc:description/>
  <cp:lastModifiedBy>cbu1803</cp:lastModifiedBy>
  <cp:revision>5</cp:revision>
  <cp:lastPrinted>2016-12-28T03:56:00Z</cp:lastPrinted>
  <dcterms:created xsi:type="dcterms:W3CDTF">2016-12-28T03:27:00Z</dcterms:created>
  <dcterms:modified xsi:type="dcterms:W3CDTF">2016-12-28T04:00:00Z</dcterms:modified>
</cp:coreProperties>
</file>