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49" w:rsidRPr="00672235" w:rsidRDefault="00D31049" w:rsidP="00D31049">
      <w:pPr>
        <w:tabs>
          <w:tab w:val="left" w:pos="7431"/>
        </w:tabs>
        <w:jc w:val="right"/>
        <w:rPr>
          <w:sz w:val="28"/>
          <w:szCs w:val="28"/>
        </w:rPr>
      </w:pPr>
      <w:r w:rsidRPr="00672235">
        <w:rPr>
          <w:sz w:val="28"/>
          <w:szCs w:val="28"/>
        </w:rPr>
        <w:t>Приложение № 1</w:t>
      </w:r>
    </w:p>
    <w:p w:rsidR="00D31049" w:rsidRPr="00672235" w:rsidRDefault="00D31049" w:rsidP="00D31049">
      <w:pPr>
        <w:tabs>
          <w:tab w:val="left" w:pos="7431"/>
        </w:tabs>
        <w:jc w:val="right"/>
        <w:rPr>
          <w:sz w:val="28"/>
          <w:szCs w:val="28"/>
        </w:rPr>
      </w:pPr>
      <w:r w:rsidRPr="00672235">
        <w:rPr>
          <w:sz w:val="28"/>
          <w:szCs w:val="28"/>
        </w:rPr>
        <w:t>к Административному регламенту</w:t>
      </w:r>
    </w:p>
    <w:p w:rsidR="00D31049" w:rsidRPr="00672235" w:rsidRDefault="00D31049" w:rsidP="00D31049">
      <w:pPr>
        <w:tabs>
          <w:tab w:val="left" w:pos="7431"/>
        </w:tabs>
        <w:jc w:val="right"/>
        <w:rPr>
          <w:sz w:val="28"/>
          <w:szCs w:val="28"/>
        </w:rPr>
      </w:pPr>
    </w:p>
    <w:p w:rsidR="00D31049" w:rsidRPr="00672235" w:rsidRDefault="00D31049" w:rsidP="00D31049">
      <w:pPr>
        <w:tabs>
          <w:tab w:val="left" w:pos="7431"/>
        </w:tabs>
        <w:jc w:val="right"/>
        <w:rPr>
          <w:b/>
          <w:sz w:val="28"/>
          <w:szCs w:val="28"/>
        </w:rPr>
      </w:pPr>
    </w:p>
    <w:p w:rsidR="00D31049" w:rsidRPr="00672235" w:rsidRDefault="00D31049" w:rsidP="00D31049">
      <w:pPr>
        <w:tabs>
          <w:tab w:val="left" w:pos="7431"/>
        </w:tabs>
        <w:jc w:val="center"/>
        <w:rPr>
          <w:b/>
          <w:sz w:val="28"/>
          <w:szCs w:val="28"/>
        </w:rPr>
      </w:pPr>
      <w:r w:rsidRPr="00672235">
        <w:rPr>
          <w:b/>
          <w:sz w:val="28"/>
          <w:szCs w:val="28"/>
        </w:rPr>
        <w:t>Блок-схема</w:t>
      </w:r>
    </w:p>
    <w:p w:rsidR="00D31049" w:rsidRPr="00672235" w:rsidRDefault="00D31049" w:rsidP="00D31049">
      <w:pPr>
        <w:tabs>
          <w:tab w:val="left" w:pos="7431"/>
        </w:tabs>
        <w:jc w:val="center"/>
        <w:rPr>
          <w:b/>
          <w:sz w:val="28"/>
          <w:szCs w:val="28"/>
        </w:rPr>
      </w:pPr>
      <w:r w:rsidRPr="00672235">
        <w:rPr>
          <w:b/>
          <w:sz w:val="28"/>
          <w:szCs w:val="28"/>
        </w:rPr>
        <w:t>Предоставления муниципальной услуги</w:t>
      </w:r>
    </w:p>
    <w:p w:rsidR="00D31049" w:rsidRPr="00672235" w:rsidRDefault="00D31049" w:rsidP="00D31049">
      <w:pPr>
        <w:pStyle w:val="ConsPlusTitle"/>
        <w:jc w:val="center"/>
        <w:rPr>
          <w:bCs w:val="0"/>
        </w:rPr>
      </w:pPr>
      <w:r w:rsidRPr="00672235">
        <w:t>«</w:t>
      </w:r>
      <w:r w:rsidRPr="00672235">
        <w:rPr>
          <w:bCs w:val="0"/>
        </w:rPr>
        <w:t>Предоставление движимого и недвижимого имущества,</w:t>
      </w:r>
    </w:p>
    <w:p w:rsidR="00D31049" w:rsidRPr="00672235" w:rsidRDefault="00D31049" w:rsidP="00D31049">
      <w:pPr>
        <w:pStyle w:val="ConsPlusTitle"/>
        <w:jc w:val="center"/>
        <w:rPr>
          <w:bCs w:val="0"/>
        </w:rPr>
      </w:pPr>
      <w:r w:rsidRPr="00672235">
        <w:rPr>
          <w:bCs w:val="0"/>
        </w:rPr>
        <w:t>находящегося в собственности муниципального образования</w:t>
      </w:r>
    </w:p>
    <w:p w:rsidR="00D31049" w:rsidRPr="00672235" w:rsidRDefault="00D31049" w:rsidP="00D31049">
      <w:pPr>
        <w:pStyle w:val="ConsPlusTitle"/>
        <w:jc w:val="center"/>
        <w:rPr>
          <w:bCs w:val="0"/>
        </w:rPr>
      </w:pPr>
      <w:r w:rsidRPr="00672235">
        <w:rPr>
          <w:bCs w:val="0"/>
        </w:rPr>
        <w:t>города Шарыпово Красноярского края,</w:t>
      </w:r>
    </w:p>
    <w:p w:rsidR="00D31049" w:rsidRPr="00672235" w:rsidRDefault="00D31049" w:rsidP="00D31049">
      <w:pPr>
        <w:pStyle w:val="ConsPlusTitle"/>
        <w:jc w:val="center"/>
        <w:rPr>
          <w:bCs w:val="0"/>
        </w:rPr>
      </w:pPr>
      <w:r w:rsidRPr="00672235">
        <w:rPr>
          <w:bCs w:val="0"/>
        </w:rPr>
        <w:t>в аренду по результатам проведения аукциона»</w:t>
      </w:r>
    </w:p>
    <w:p w:rsidR="00D31049" w:rsidRPr="00672235" w:rsidRDefault="00D31049" w:rsidP="00D31049">
      <w:pPr>
        <w:tabs>
          <w:tab w:val="left" w:pos="7431"/>
        </w:tabs>
        <w:jc w:val="center"/>
        <w:rPr>
          <w:b/>
          <w:sz w:val="28"/>
          <w:szCs w:val="28"/>
        </w:rPr>
      </w:pPr>
    </w:p>
    <w:p w:rsidR="00D31049" w:rsidRPr="00672235" w:rsidRDefault="00D31049" w:rsidP="00D31049">
      <w:pPr>
        <w:jc w:val="right"/>
        <w:rPr>
          <w:sz w:val="28"/>
          <w:szCs w:val="28"/>
        </w:rPr>
      </w:pPr>
    </w:p>
    <w:p w:rsidR="00D31049" w:rsidRPr="00672235" w:rsidRDefault="00972F71" w:rsidP="00D31049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/>
      </w:pPr>
      <w:r w:rsidRPr="00972F71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8.7pt;margin-top:1.85pt;width:218.25pt;height:3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<v:textbox>
              <w:txbxContent>
                <w:p w:rsidR="00D31049" w:rsidRPr="0076318E" w:rsidRDefault="00D31049" w:rsidP="00D31049">
                  <w:pPr>
                    <w:jc w:val="center"/>
                  </w:pPr>
                  <w:r w:rsidRPr="00672235">
                    <w:t xml:space="preserve">Прием </w:t>
                  </w:r>
                  <w:r w:rsidR="004C3F52">
                    <w:t xml:space="preserve">и регистрация </w:t>
                  </w:r>
                  <w:r w:rsidRPr="00672235">
                    <w:t>заявок</w:t>
                  </w:r>
                  <w:r w:rsidR="00A82A6D">
                    <w:t xml:space="preserve"> </w:t>
                  </w:r>
                  <w:r w:rsidR="004C3F52">
                    <w:t xml:space="preserve">                                </w:t>
                  </w:r>
                  <w:r w:rsidR="00A82A6D">
                    <w:t>на участие в аукционе</w:t>
                  </w:r>
                </w:p>
              </w:txbxContent>
            </v:textbox>
          </v:shape>
        </w:pict>
      </w:r>
    </w:p>
    <w:p w:rsidR="00D31049" w:rsidRPr="00672235" w:rsidRDefault="00D31049" w:rsidP="00D31049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/>
      </w:pPr>
    </w:p>
    <w:p w:rsidR="00D31049" w:rsidRPr="00672235" w:rsidRDefault="00972F71" w:rsidP="00D3104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2.4pt;margin-top:3.7pt;width:103.35pt;height:28.4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93.45pt;margin-top:3.7pt;width:122pt;height:28.45pt;flip:x;z-index:251665408" o:connectortype="straight">
            <v:stroke endarrow="block"/>
          </v:shape>
        </w:pict>
      </w:r>
    </w:p>
    <w:p w:rsidR="00D31049" w:rsidRPr="00672235" w:rsidRDefault="00D31049" w:rsidP="00D31049">
      <w:pPr>
        <w:rPr>
          <w:sz w:val="28"/>
          <w:szCs w:val="28"/>
        </w:rPr>
      </w:pPr>
    </w:p>
    <w:p w:rsidR="00D31049" w:rsidRPr="00672235" w:rsidRDefault="0085003E" w:rsidP="00D310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261.5pt;margin-top:2.25pt;width:213.8pt;height:48.4pt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<v:textbox>
              <w:txbxContent>
                <w:p w:rsidR="003D7E62" w:rsidRPr="00824244" w:rsidRDefault="004C3F52" w:rsidP="003D7E62">
                  <w:pPr>
                    <w:jc w:val="center"/>
                  </w:pPr>
                  <w:r>
                    <w:t>Заявки поступили в срок, установленный для приема заявок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-26.8pt;margin-top:2.25pt;width:214.1pt;height:48.4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<v:textbox style="mso-next-textbox:#_x0000_s1039">
              <w:txbxContent>
                <w:p w:rsidR="003D7E62" w:rsidRPr="00824244" w:rsidRDefault="004C3F52" w:rsidP="003D7E62">
                  <w:pPr>
                    <w:jc w:val="center"/>
                  </w:pPr>
                  <w:r>
                    <w:t>Заявки получены после окончания срока, установленного для приема заявок</w:t>
                  </w:r>
                </w:p>
              </w:txbxContent>
            </v:textbox>
          </v:shape>
        </w:pict>
      </w:r>
    </w:p>
    <w:p w:rsidR="00D31049" w:rsidRPr="00672235" w:rsidRDefault="00D31049" w:rsidP="00D31049">
      <w:pPr>
        <w:rPr>
          <w:sz w:val="28"/>
          <w:szCs w:val="28"/>
        </w:rPr>
      </w:pPr>
    </w:p>
    <w:p w:rsidR="00D31049" w:rsidRPr="00672235" w:rsidRDefault="00D31049" w:rsidP="00D31049">
      <w:pPr>
        <w:rPr>
          <w:sz w:val="28"/>
          <w:szCs w:val="28"/>
        </w:rPr>
      </w:pPr>
    </w:p>
    <w:p w:rsidR="00D31049" w:rsidRPr="00672235" w:rsidRDefault="00054244" w:rsidP="00D3104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224.85pt;margin-top:2.35pt;width:151.55pt;height:72.05pt;flip:x;z-index:251674624" o:connectortype="straight">
            <v:stroke endarrow="block"/>
          </v:shape>
        </w:pict>
      </w:r>
      <w:r w:rsidR="009E051F">
        <w:rPr>
          <w:noProof/>
          <w:sz w:val="28"/>
          <w:szCs w:val="28"/>
        </w:rPr>
        <w:pict>
          <v:shape id="_x0000_s1054" type="#_x0000_t32" style="position:absolute;margin-left:23.25pt;margin-top:2.35pt;width:0;height:29.9pt;z-index:251686912" o:connectortype="straight">
            <v:stroke endarrow="block"/>
          </v:shape>
        </w:pict>
      </w:r>
    </w:p>
    <w:p w:rsidR="00D31049" w:rsidRPr="00672235" w:rsidRDefault="00D31049" w:rsidP="00D31049">
      <w:pPr>
        <w:rPr>
          <w:sz w:val="28"/>
          <w:szCs w:val="28"/>
        </w:rPr>
      </w:pPr>
    </w:p>
    <w:p w:rsidR="00D31049" w:rsidRPr="00672235" w:rsidRDefault="009E051F" w:rsidP="00D3104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margin-left:-27pt;margin-top:.05pt;width:120.45pt;height:37.7pt;flip:y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9E051F" w:rsidRPr="0029192E" w:rsidRDefault="009E051F" w:rsidP="009E051F">
                  <w:pPr>
                    <w:jc w:val="center"/>
                  </w:pPr>
                  <w:r>
                    <w:t>Возврат заявок заявителю</w:t>
                  </w:r>
                </w:p>
              </w:txbxContent>
            </v:textbox>
          </v:shape>
        </w:pict>
      </w:r>
    </w:p>
    <w:p w:rsidR="00D31049" w:rsidRPr="00672235" w:rsidRDefault="00D31049" w:rsidP="00D31049">
      <w:pPr>
        <w:rPr>
          <w:sz w:val="28"/>
          <w:szCs w:val="28"/>
        </w:rPr>
      </w:pPr>
    </w:p>
    <w:p w:rsidR="00D31049" w:rsidRPr="00672235" w:rsidRDefault="00054244" w:rsidP="00D31049">
      <w:pPr>
        <w:rPr>
          <w:sz w:val="28"/>
          <w:szCs w:val="28"/>
        </w:rPr>
      </w:pPr>
      <w:r w:rsidRPr="00972F71">
        <w:rPr>
          <w:noProof/>
        </w:rPr>
        <w:pict>
          <v:shape id="_x0000_s1027" type="#_x0000_t202" style="position:absolute;margin-left:118.7pt;margin-top:10pt;width:218.25pt;height:36.9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<v:textbox>
              <w:txbxContent>
                <w:p w:rsidR="00D31049" w:rsidRPr="00672235" w:rsidRDefault="00D31049" w:rsidP="00D31049">
                  <w:pPr>
                    <w:jc w:val="center"/>
                  </w:pPr>
                  <w:r w:rsidRPr="00672235">
                    <w:t xml:space="preserve">Рассмотрение заявок на участие </w:t>
                  </w:r>
                </w:p>
                <w:p w:rsidR="00D31049" w:rsidRPr="00824244" w:rsidRDefault="00D31049" w:rsidP="00D31049">
                  <w:pPr>
                    <w:jc w:val="center"/>
                  </w:pPr>
                  <w:r w:rsidRPr="00672235">
                    <w:t>в аукционе</w:t>
                  </w:r>
                </w:p>
              </w:txbxContent>
            </v:textbox>
          </v:shape>
        </w:pict>
      </w:r>
    </w:p>
    <w:p w:rsidR="00D31049" w:rsidRPr="00672235" w:rsidRDefault="00D31049" w:rsidP="00D31049">
      <w:pPr>
        <w:rPr>
          <w:sz w:val="28"/>
          <w:szCs w:val="28"/>
        </w:rPr>
      </w:pPr>
    </w:p>
    <w:p w:rsidR="00D31049" w:rsidRPr="00672235" w:rsidRDefault="006E57CA" w:rsidP="00D3104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228pt;margin-top:14.7pt;width:0;height:14.95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257.4pt;margin-top:14.7pt;width:79.55pt;height:14.9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142.9pt;margin-top:14.7pt;width:66.3pt;height:14.95pt;flip:x;z-index:251679744" o:connectortype="straight">
            <v:stroke endarrow="block"/>
          </v:shape>
        </w:pict>
      </w:r>
    </w:p>
    <w:p w:rsidR="00D31049" w:rsidRPr="00672235" w:rsidRDefault="006E57CA" w:rsidP="00D31049">
      <w:pPr>
        <w:tabs>
          <w:tab w:val="left" w:pos="65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172.7pt;margin-top:13.55pt;width:126.7pt;height:95.8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6240CA" w:rsidRDefault="006240CA" w:rsidP="00E0773D">
                  <w:pPr>
                    <w:jc w:val="center"/>
                  </w:pPr>
                  <w:r>
                    <w:t>Заявки соответствуют требованиям, установленным документацией</w:t>
                  </w:r>
                </w:p>
                <w:p w:rsidR="00E0773D" w:rsidRPr="0029192E" w:rsidRDefault="006240CA" w:rsidP="00E0773D">
                  <w:pPr>
                    <w:jc w:val="center"/>
                  </w:pPr>
                  <w:r>
                    <w:t xml:space="preserve"> об аукционе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202" style="position:absolute;margin-left:-30.3pt;margin-top:13.55pt;width:173.2pt;height:95.8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E0773D" w:rsidRPr="0029192E" w:rsidRDefault="00E0773D" w:rsidP="00E0773D">
                  <w:pPr>
                    <w:jc w:val="center"/>
                  </w:pPr>
                  <w:r>
                    <w:t>Заявителем подано две и более заявки на участие                        в аукционе в отношении одного и того же лота, данные заявки не отозваны заявителем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margin-left:337.6pt;margin-top:13.55pt;width:154.65pt;height:95.85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E0773D" w:rsidRPr="0029192E" w:rsidRDefault="001B4773" w:rsidP="00EA1533">
                  <w:pPr>
                    <w:jc w:val="center"/>
                  </w:pPr>
                  <w:r>
                    <w:t xml:space="preserve">Наличие оснований для </w:t>
                  </w:r>
                  <w:r w:rsidR="00EA1533">
                    <w:t>отказа в предоставлении муниц</w:t>
                  </w:r>
                  <w:r w:rsidR="00F31A84">
                    <w:t>ипальной услуги, предусмотренных</w:t>
                  </w:r>
                  <w:r w:rsidR="00EA1533">
                    <w:t xml:space="preserve"> </w:t>
                  </w:r>
                  <w:proofErr w:type="spellStart"/>
                  <w:r w:rsidR="00EA1533">
                    <w:t>пп</w:t>
                  </w:r>
                  <w:proofErr w:type="spellEnd"/>
                  <w:r w:rsidR="00EA1533">
                    <w:t>. 2.8.2 Административного регламента</w:t>
                  </w:r>
                </w:p>
              </w:txbxContent>
            </v:textbox>
          </v:shape>
        </w:pict>
      </w:r>
      <w:r w:rsidR="00D31049" w:rsidRPr="00672235">
        <w:rPr>
          <w:sz w:val="28"/>
          <w:szCs w:val="28"/>
        </w:rPr>
        <w:tab/>
      </w:r>
    </w:p>
    <w:p w:rsidR="00D31049" w:rsidRPr="00672235" w:rsidRDefault="00D31049" w:rsidP="00D31049">
      <w:pPr>
        <w:rPr>
          <w:sz w:val="28"/>
          <w:szCs w:val="28"/>
        </w:rPr>
      </w:pPr>
    </w:p>
    <w:p w:rsidR="00D31049" w:rsidRPr="00672235" w:rsidRDefault="00D31049" w:rsidP="00D31049">
      <w:pPr>
        <w:rPr>
          <w:sz w:val="28"/>
          <w:szCs w:val="28"/>
        </w:rPr>
      </w:pPr>
    </w:p>
    <w:p w:rsidR="00D31049" w:rsidRPr="00672235" w:rsidRDefault="00D31049" w:rsidP="00D31049">
      <w:pPr>
        <w:rPr>
          <w:sz w:val="28"/>
          <w:szCs w:val="28"/>
        </w:rPr>
      </w:pPr>
      <w:bookmarkStart w:id="0" w:name="_GoBack"/>
      <w:bookmarkEnd w:id="0"/>
    </w:p>
    <w:p w:rsidR="00D31049" w:rsidRPr="00CD2615" w:rsidRDefault="00D31049" w:rsidP="00D31049">
      <w:pPr>
        <w:rPr>
          <w:sz w:val="28"/>
          <w:szCs w:val="28"/>
        </w:rPr>
      </w:pPr>
    </w:p>
    <w:p w:rsidR="00D31049" w:rsidRPr="00CD2615" w:rsidRDefault="00D31049" w:rsidP="00D31049">
      <w:pPr>
        <w:rPr>
          <w:sz w:val="28"/>
          <w:szCs w:val="28"/>
        </w:rPr>
      </w:pPr>
    </w:p>
    <w:p w:rsidR="00D31049" w:rsidRPr="00CD2615" w:rsidRDefault="006E57CA" w:rsidP="00D31049">
      <w:pPr>
        <w:tabs>
          <w:tab w:val="left" w:pos="593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margin-left:233.65pt;margin-top:12.8pt;width:0;height:93.25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margin-left:23.25pt;margin-top:12.8pt;width:0;height:16.95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450.9pt;margin-top:12.8pt;width:0;height:16.95pt;z-index:251687936" o:connectortype="straight">
            <v:stroke endarrow="block"/>
          </v:shape>
        </w:pict>
      </w:r>
      <w:r w:rsidR="00D31049" w:rsidRPr="00CD2615">
        <w:rPr>
          <w:sz w:val="28"/>
          <w:szCs w:val="28"/>
        </w:rPr>
        <w:tab/>
      </w:r>
    </w:p>
    <w:p w:rsidR="00D31049" w:rsidRPr="00CD2615" w:rsidRDefault="006E57CA" w:rsidP="00D3104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margin-left:-30.95pt;margin-top:13.65pt;width:124.4pt;height:36.5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F55D4C" w:rsidRPr="0029192E" w:rsidRDefault="00F55D4C" w:rsidP="00F55D4C">
                  <w:pPr>
                    <w:jc w:val="center"/>
                  </w:pPr>
                  <w:r>
                    <w:t>Возврат заявок заявителю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margin-left:362.65pt;margin-top:13.65pt;width:129.65pt;height:48.8pt;flip:y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0F0B74" w:rsidRDefault="0085003E" w:rsidP="0085003E">
                  <w:pPr>
                    <w:jc w:val="center"/>
                  </w:pPr>
                  <w:r>
                    <w:t xml:space="preserve">Отказ в допуске заявителя к участию </w:t>
                  </w:r>
                </w:p>
                <w:p w:rsidR="0085003E" w:rsidRPr="0029192E" w:rsidRDefault="0085003E" w:rsidP="0085003E">
                  <w:pPr>
                    <w:jc w:val="center"/>
                  </w:pPr>
                  <w:r>
                    <w:t>в аукционе</w:t>
                  </w:r>
                </w:p>
              </w:txbxContent>
            </v:textbox>
          </v:shape>
        </w:pict>
      </w:r>
    </w:p>
    <w:p w:rsidR="00D31049" w:rsidRPr="00CD2615" w:rsidRDefault="00D31049" w:rsidP="00D31049">
      <w:pPr>
        <w:rPr>
          <w:sz w:val="28"/>
          <w:szCs w:val="28"/>
        </w:rPr>
      </w:pPr>
    </w:p>
    <w:p w:rsidR="00D31049" w:rsidRPr="000E5C55" w:rsidRDefault="00D31049" w:rsidP="00D31049">
      <w:pPr>
        <w:tabs>
          <w:tab w:val="left" w:pos="5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1049" w:rsidRDefault="006E57CA" w:rsidP="00D3104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margin-left:242.4pt;margin-top:14.15pt;width:120.25pt;height:24.5pt;flip:x;z-index:251675648" o:connectortype="straight">
            <v:stroke endarrow="block"/>
          </v:shape>
        </w:pict>
      </w:r>
    </w:p>
    <w:p w:rsidR="008C50E7" w:rsidRDefault="006E57CA" w:rsidP="00D31049">
      <w:pPr>
        <w:tabs>
          <w:tab w:val="left" w:pos="1077"/>
        </w:tabs>
      </w:pPr>
      <w:r>
        <w:rPr>
          <w:noProof/>
          <w:sz w:val="28"/>
          <w:szCs w:val="28"/>
        </w:rPr>
        <w:pict>
          <v:shape id="_x0000_s1032" type="#_x0000_t32" style="position:absolute;margin-left:233.6pt;margin-top:105.1pt;width:.05pt;height:16.9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233.65pt;margin-top:61.25pt;width:0;height:15.05pt;z-index:251671552" o:connectortype="straight">
            <v:stroke endarrow="block"/>
          </v:shape>
        </w:pict>
      </w:r>
      <w:r w:rsidRPr="00972F71">
        <w:rPr>
          <w:noProof/>
          <w:sz w:val="28"/>
          <w:szCs w:val="28"/>
        </w:rPr>
        <w:pict>
          <v:shape id="_x0000_s1036" type="#_x0000_t202" style="position:absolute;margin-left:81.5pt;margin-top:122pt;width:294.9pt;height:35.0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 style="mso-next-textbox:#_x0000_s1036">
              <w:txbxContent>
                <w:p w:rsidR="00D31049" w:rsidRPr="00912EF4" w:rsidRDefault="00D31049" w:rsidP="00D31049">
                  <w:pPr>
                    <w:jc w:val="center"/>
                  </w:pPr>
                  <w:r w:rsidRPr="00672235">
                    <w:t>Заключение договора аренды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margin-left:81.5pt;margin-top:76.3pt;width:294.9pt;height:28.8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 style="mso-next-textbox:#_x0000_s1033">
              <w:txbxContent>
                <w:p w:rsidR="00D31049" w:rsidRPr="0029192E" w:rsidRDefault="00D31049" w:rsidP="00D31049">
                  <w:pPr>
                    <w:jc w:val="center"/>
                  </w:pPr>
                  <w:r w:rsidRPr="00672235">
                    <w:t>Проведение аукциона</w:t>
                  </w:r>
                </w:p>
              </w:txbxContent>
            </v:textbox>
          </v:shape>
        </w:pict>
      </w:r>
      <w:r w:rsidRPr="00972F71">
        <w:rPr>
          <w:noProof/>
        </w:rPr>
        <w:pict>
          <v:shape id="_x0000_s1028" type="#_x0000_t202" style="position:absolute;margin-left:81.5pt;margin-top:25.55pt;width:288.65pt;height:35.7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 style="mso-next-textbox:#_x0000_s1028">
              <w:txbxContent>
                <w:p w:rsidR="00D31049" w:rsidRPr="00672235" w:rsidRDefault="00D31049" w:rsidP="00D31049">
                  <w:pPr>
                    <w:jc w:val="center"/>
                  </w:pPr>
                  <w:r w:rsidRPr="00672235">
                    <w:t>Направление заявителям уведомлений</w:t>
                  </w:r>
                </w:p>
                <w:p w:rsidR="00D31049" w:rsidRPr="00F65689" w:rsidRDefault="00D31049" w:rsidP="00D31049">
                  <w:pPr>
                    <w:jc w:val="center"/>
                  </w:pPr>
                  <w:r w:rsidRPr="00672235">
                    <w:t xml:space="preserve"> о принятых аукционной комиссией решениях</w:t>
                  </w:r>
                </w:p>
              </w:txbxContent>
            </v:textbox>
          </v:shape>
        </w:pict>
      </w:r>
    </w:p>
    <w:sectPr w:rsidR="008C50E7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049"/>
    <w:rsid w:val="00054244"/>
    <w:rsid w:val="000903BA"/>
    <w:rsid w:val="000C1BB6"/>
    <w:rsid w:val="000F0B74"/>
    <w:rsid w:val="000F0C74"/>
    <w:rsid w:val="001519C3"/>
    <w:rsid w:val="001B4773"/>
    <w:rsid w:val="001E78E2"/>
    <w:rsid w:val="00233DAB"/>
    <w:rsid w:val="00293046"/>
    <w:rsid w:val="002E3B9A"/>
    <w:rsid w:val="00330661"/>
    <w:rsid w:val="003D7E62"/>
    <w:rsid w:val="004550E6"/>
    <w:rsid w:val="004B7795"/>
    <w:rsid w:val="004C3F52"/>
    <w:rsid w:val="00503253"/>
    <w:rsid w:val="006240CA"/>
    <w:rsid w:val="00672235"/>
    <w:rsid w:val="006E57CA"/>
    <w:rsid w:val="0085003E"/>
    <w:rsid w:val="008C1E9A"/>
    <w:rsid w:val="008C50E7"/>
    <w:rsid w:val="008D78BF"/>
    <w:rsid w:val="009016DF"/>
    <w:rsid w:val="00972F71"/>
    <w:rsid w:val="009A54FF"/>
    <w:rsid w:val="009E051F"/>
    <w:rsid w:val="009E4A9C"/>
    <w:rsid w:val="00A57640"/>
    <w:rsid w:val="00A82A6D"/>
    <w:rsid w:val="00AD2143"/>
    <w:rsid w:val="00B267D0"/>
    <w:rsid w:val="00BE0BE7"/>
    <w:rsid w:val="00BF264F"/>
    <w:rsid w:val="00C37AF9"/>
    <w:rsid w:val="00C5295D"/>
    <w:rsid w:val="00D31049"/>
    <w:rsid w:val="00DA7DE0"/>
    <w:rsid w:val="00DB50DC"/>
    <w:rsid w:val="00DC34EA"/>
    <w:rsid w:val="00DC7CE6"/>
    <w:rsid w:val="00E0773D"/>
    <w:rsid w:val="00EA1533"/>
    <w:rsid w:val="00EB5CF9"/>
    <w:rsid w:val="00EC2898"/>
    <w:rsid w:val="00F05957"/>
    <w:rsid w:val="00F31A84"/>
    <w:rsid w:val="00F5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0"/>
        <o:r id="V:Rule8" type="connector" idref="#_x0000_s1041"/>
        <o:r id="V:Rule9" type="connector" idref="#_x0000_s1042"/>
        <o:r id="V:Rule10" type="connector" idref="#_x0000_s1037"/>
        <o:r id="V:Rule11" type="connector" idref="#_x0000_s1031"/>
        <o:r id="V:Rule12" type="connector" idref="#_x0000_s1032"/>
        <o:r id="V:Rule14" type="connector" idref="#_x0000_s1047"/>
        <o:r id="V:Rule16" type="connector" idref="#_x0000_s1049"/>
        <o:r id="V:Rule18" type="connector" idref="#_x0000_s1050"/>
        <o:r id="V:Rule20" type="connector" idref="#_x0000_s1052"/>
        <o:r id="V:Rule22" type="connector" idref="#_x0000_s1054"/>
        <o:r id="V:Rule23" type="connector" idref="#_x0000_s1055"/>
        <o:r id="V:Rule25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D310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049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dcterms:created xsi:type="dcterms:W3CDTF">2019-04-01T07:04:00Z</dcterms:created>
  <dcterms:modified xsi:type="dcterms:W3CDTF">2019-04-03T04:55:00Z</dcterms:modified>
</cp:coreProperties>
</file>