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>
          <w:b/>
          <w:b/>
          <w:szCs w:val="28"/>
        </w:rPr>
      </w:pPr>
      <w:r>
        <w:rPr/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ПОСТАНОВЛЕНИЕ</w:t>
      </w:r>
    </w:p>
    <w:p>
      <w:pPr>
        <w:pStyle w:val="Style41"/>
        <w:widowControl/>
        <w:spacing w:lineRule="auto" w:line="240" w:before="65" w:after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09.03.2021                                                                                                        № 55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40" w:leader="none"/>
          <w:tab w:val="left" w:pos="5812" w:leader="none"/>
        </w:tabs>
        <w:ind w:right="3686" w:hanging="0"/>
        <w:jc w:val="both"/>
        <w:rPr/>
      </w:pPr>
      <w:r>
        <w:rPr/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</w:p>
    <w:p>
      <w:pPr>
        <w:pStyle w:val="Normal"/>
        <w:rPr/>
      </w:pPr>
      <w:r>
        <w:rPr/>
        <w:t>муниципального образования город Шарыпово</w:t>
      </w:r>
    </w:p>
    <w:p>
      <w:pPr>
        <w:pStyle w:val="Normal"/>
        <w:rPr/>
      </w:pPr>
      <w:r>
        <w:rPr/>
        <w:t>Красноярского края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руководствуясь статьей 34 Устава города Шарыпово</w:t>
      </w:r>
      <w:r>
        <w:rPr/>
        <w:t xml:space="preserve">, </w:t>
      </w:r>
    </w:p>
    <w:p>
      <w:pPr>
        <w:pStyle w:val="Normal"/>
        <w:shd w:val="clear" w:color="auto" w:fill="FFFFFF"/>
        <w:ind w:firstLine="426"/>
        <w:jc w:val="both"/>
        <w:rPr/>
      </w:pPr>
      <w:r>
        <w:rPr/>
        <w:t>ПОСТАНОВЛЯЮ:</w:t>
      </w:r>
    </w:p>
    <w:p>
      <w:pPr>
        <w:pStyle w:val="Normal"/>
        <w:shd w:val="clear" w:color="auto" w:fill="FFFFFF"/>
        <w:ind w:firstLine="426"/>
        <w:jc w:val="both"/>
        <w:rPr>
          <w:bCs/>
        </w:rPr>
      </w:pPr>
      <w:r>
        <w:rPr>
          <w:bCs/>
        </w:rPr>
        <w:t>1. Утвердить Положение об условиях и порядке заключения соглашений о защите и поощрении капиталовложений со стороны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rmal"/>
        <w:shd w:val="clear" w:color="auto" w:fill="FFFFFF"/>
        <w:ind w:firstLine="426"/>
        <w:jc w:val="both"/>
        <w:rPr>
          <w:rStyle w:val="FontStyle17"/>
          <w:bCs/>
          <w:sz w:val="28"/>
          <w:szCs w:val="28"/>
        </w:rPr>
      </w:pPr>
      <w:r>
        <w:rPr>
          <w:bCs/>
        </w:rPr>
        <w:t>2.</w:t>
      </w:r>
      <w:bookmarkStart w:id="0" w:name="Par0"/>
      <w:bookmarkEnd w:id="0"/>
      <w:r>
        <w:rPr>
          <w:rStyle w:val="FontStyle17"/>
          <w:bCs/>
          <w:sz w:val="28"/>
          <w:szCs w:val="28"/>
        </w:rPr>
        <w:t> Контроль за исполнением настоящего Постановления оставляю за собой.</w:t>
      </w:r>
    </w:p>
    <w:p>
      <w:pPr>
        <w:pStyle w:val="Normal"/>
        <w:ind w:firstLine="426"/>
        <w:jc w:val="both"/>
        <w:rPr>
          <w:bCs/>
        </w:rPr>
      </w:pPr>
      <w:r>
        <w:rPr>
          <w:bCs/>
        </w:rPr>
        <w:t xml:space="preserve">3. 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 Шарыпово Красноярского края </w:t>
      </w:r>
      <w:r>
        <w:rPr>
          <w:bCs/>
          <w:u w:val="single"/>
        </w:rPr>
        <w:t>(</w:t>
      </w:r>
      <w:r>
        <w:rPr>
          <w:bCs/>
          <w:u w:val="single"/>
          <w:lang w:val="en-US"/>
        </w:rPr>
        <w:t>www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gorodsharypovo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ru</w:t>
      </w:r>
      <w:r>
        <w:rPr>
          <w:bCs/>
          <w:u w:val="single"/>
        </w:rPr>
        <w:t>)</w:t>
      </w:r>
      <w:r>
        <w:rPr>
          <w:bCs/>
        </w:rPr>
        <w:t>.</w:t>
      </w:r>
    </w:p>
    <w:p>
      <w:pPr>
        <w:pStyle w:val="Style41"/>
        <w:widowControl/>
        <w:spacing w:lineRule="auto" w:line="240"/>
        <w:ind w:left="426" w:hanging="0"/>
        <w:jc w:val="both"/>
        <w:rPr>
          <w:rStyle w:val="FontStyle12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           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Глава города Шарыпово           </w:t>
        <w:tab/>
        <w:t xml:space="preserve">                                          Н.А. Петровская   </w:t>
      </w:r>
    </w:p>
    <w:p>
      <w:pPr>
        <w:pStyle w:val="Normal"/>
        <w:ind w:left="5103" w:hanging="0"/>
        <w:jc w:val="both"/>
        <w:rPr/>
      </w:pPr>
      <w:r>
        <w:rPr/>
        <w:t xml:space="preserve">Приложение № 1 к </w:t>
      </w:r>
    </w:p>
    <w:p>
      <w:pPr>
        <w:pStyle w:val="Normal"/>
        <w:ind w:left="5103" w:hanging="0"/>
        <w:jc w:val="both"/>
        <w:rPr/>
      </w:pPr>
      <w:r>
        <w:rPr/>
        <w:t xml:space="preserve">постановлению </w:t>
      </w:r>
    </w:p>
    <w:p>
      <w:pPr>
        <w:pStyle w:val="Normal"/>
        <w:ind w:left="5103" w:hanging="0"/>
        <w:jc w:val="both"/>
        <w:rPr/>
      </w:pPr>
      <w:r>
        <w:rPr/>
        <w:t>Администрации города</w:t>
      </w:r>
    </w:p>
    <w:p>
      <w:pPr>
        <w:pStyle w:val="Normal"/>
        <w:ind w:left="5103" w:hanging="0"/>
        <w:jc w:val="both"/>
        <w:rPr/>
      </w:pPr>
      <w:r>
        <w:rPr/>
        <w:t>Шарыпово от 09.03.2021 № 55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exact" w:line="240"/>
        <w:jc w:val="center"/>
        <w:rPr>
          <w:b/>
          <w:b/>
          <w:lang w:eastAsia="en-US"/>
        </w:rPr>
      </w:pPr>
      <w:r>
        <w:rPr>
          <w:b/>
        </w:rPr>
        <w:t>Положение  об условиях и порядке заключения соглашений о защите и поощрении капиталовложений со стороны муниципального образования города Шарыпово Красноярского края</w:t>
      </w:r>
    </w:p>
    <w:p>
      <w:pPr>
        <w:pStyle w:val="Normal"/>
        <w:spacing w:lineRule="exact" w:line="240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pacing w:lineRule="exact" w:line="240"/>
        <w:jc w:val="center"/>
        <w:rPr>
          <w:b/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>
      <w:pPr>
        <w:pStyle w:val="Normal"/>
        <w:spacing w:lineRule="exact" w:line="240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426"/>
        <w:jc w:val="both"/>
        <w:rPr>
          <w:bCs/>
          <w:lang w:eastAsia="en-US"/>
        </w:rPr>
      </w:pPr>
      <w:r>
        <w:rPr>
          <w:bCs/>
        </w:rPr>
        <w:t xml:space="preserve">1.1. Настоящее Положение </w:t>
      </w:r>
      <w:r>
        <w:rPr>
          <w:bCs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Cs/>
          <w:lang w:eastAsia="en-US"/>
        </w:rPr>
        <w:t>1.2. Для</w:t>
      </w:r>
      <w:r>
        <w:rPr>
          <w:lang w:eastAsia="en-US"/>
        </w:rPr>
        <w:t xml:space="preserve"> целей настоящего Положения используются следующие понятия: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1) муниципальная поддержка</w:t>
      </w:r>
      <w:r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2) инвестиции</w:t>
      </w:r>
      <w:r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3) инвестиционный проект</w:t>
      </w:r>
      <w:r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4) инвестор</w:t>
      </w:r>
      <w:r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>
      <w:pPr>
        <w:pStyle w:val="Normal"/>
        <w:ind w:firstLine="426"/>
        <w:jc w:val="both"/>
        <w:rPr>
          <w:lang w:eastAsia="en-US"/>
        </w:rPr>
      </w:pPr>
      <w:r>
        <w:rPr/>
        <w:t>В целях Федерального закона от 01.04.2020 № 69-ФЗ «О защите и поощрении капиталовложений в Российской Федерации»</w:t>
      </w:r>
      <w:r>
        <w:rPr>
          <w:lang w:eastAsia="en-US"/>
        </w:rPr>
        <w:t xml:space="preserve"> публично-правовое образование не является инвестором;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5) капиталовложения</w:t>
      </w:r>
      <w:r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6) новый инвестиционный проект</w:t>
      </w:r>
      <w:r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>
        <w:rPr/>
        <w:t>Федерального закона от 01.04.2020 № 69-ФЗ «О защите и поощрении капиталовложений в Российской Федерации»</w:t>
      </w:r>
      <w:r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>
        <w:rPr/>
        <w:t xml:space="preserve">Федерального закона от 01.04.2020 № 69-ФЗ «О защите и поощрении капиталовложений в Российской Федерации» </w:t>
      </w:r>
      <w:r>
        <w:rPr>
          <w:lang w:eastAsia="en-US"/>
        </w:rPr>
        <w:t>не позднее 31 декабря 2021 года;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>
        <w:rPr/>
        <w:t xml:space="preserve">Федерального закона от 01.04.2020         № 69-ФЗ «О защите и поощрении капиталовложений в Российской Федерации» </w:t>
      </w:r>
      <w:r>
        <w:rPr>
          <w:lang w:eastAsia="en-US"/>
        </w:rPr>
        <w:t xml:space="preserve"> не позднее одного календарного года после принятия такого решения;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7) обеспечивающая инфраструктура</w:t>
      </w:r>
      <w:r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8) организация, реализующая проект,</w:t>
      </w:r>
      <w:r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>
      <w:pPr>
        <w:pStyle w:val="Normal"/>
        <w:ind w:firstLine="426"/>
        <w:jc w:val="both"/>
        <w:rPr/>
      </w:pPr>
      <w:r>
        <w:rPr>
          <w:b/>
          <w:lang w:eastAsia="en-US"/>
        </w:rPr>
        <w:t>9) организация с публичным участием</w:t>
      </w:r>
      <w:r>
        <w:rPr>
          <w:lang w:eastAsia="en-US"/>
        </w:rPr>
        <w:t xml:space="preserve"> - для целей </w:t>
      </w:r>
      <w:r>
        <w:rPr/>
        <w:t xml:space="preserve">Федерального закона от 01.04.2020 № 69-ФЗ «О защите и поощрении капиталовложений в Российской Федерации» </w:t>
      </w:r>
      <w:r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2">
        <w:r>
          <w:rPr>
            <w:rStyle w:val="ListLabel1"/>
            <w:lang w:eastAsia="en-US"/>
          </w:rPr>
          <w:t>закона</w:t>
        </w:r>
      </w:hyperlink>
      <w:r>
        <w:rPr>
          <w:lang w:eastAsia="en-US"/>
        </w:rPr>
        <w:t xml:space="preserve">      от 28.09.2010 № 244-ФЗ «Об инновационном центре «Сколково»;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10) проектная компания</w:t>
      </w:r>
      <w:r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11) публично-правовое образование</w:t>
      </w:r>
      <w:r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12) регулируемая организация</w:t>
      </w:r>
      <w:r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13) сопутствующая инфраструктура</w:t>
      </w:r>
      <w:r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14) федеральный финансовый орган</w:t>
      </w:r>
      <w:r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15) административно-деловой центр</w:t>
      </w:r>
      <w:r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2) 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/>
          <w:lang w:eastAsia="en-US"/>
        </w:rPr>
        <w:t>16) торговый центр (комплекс)</w:t>
      </w:r>
      <w:r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>
      <w:pPr>
        <w:pStyle w:val="Normal"/>
        <w:ind w:firstLine="426"/>
        <w:jc w:val="both"/>
        <w:rPr/>
      </w:pPr>
      <w:r>
        <w:rPr>
          <w:bCs/>
          <w:lang w:eastAsia="en-US"/>
        </w:rPr>
        <w:t xml:space="preserve">1.3. Понятия «капитальные вложения» и «инвестиционная деятельность» применяются в значениях, определенных в Федеральном </w:t>
      </w:r>
      <w:hyperlink r:id="rId3">
        <w:r>
          <w:rPr>
            <w:rStyle w:val="ListLabel2"/>
            <w:bCs/>
            <w:lang w:eastAsia="en-US"/>
          </w:rPr>
          <w:t>законе</w:t>
        </w:r>
      </w:hyperlink>
      <w:r>
        <w:rPr>
          <w:bCs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>
      <w:pPr>
        <w:pStyle w:val="Normal"/>
        <w:ind w:firstLine="426"/>
        <w:jc w:val="both"/>
        <w:rPr/>
      </w:pPr>
      <w:r>
        <w:rPr>
          <w:bCs/>
          <w:lang w:eastAsia="en-US"/>
        </w:rPr>
        <w:t xml:space="preserve">Понятие «иностранный инвестор» применяется в значении, определенном в Федеральном </w:t>
      </w:r>
      <w:hyperlink r:id="rId4">
        <w:r>
          <w:rPr>
            <w:rStyle w:val="ListLabel2"/>
            <w:bCs/>
            <w:lang w:eastAsia="en-US"/>
          </w:rPr>
          <w:t>законе</w:t>
        </w:r>
      </w:hyperlink>
      <w:r>
        <w:rPr>
          <w:bCs/>
          <w:lang w:eastAsia="en-US"/>
        </w:rPr>
        <w:t xml:space="preserve"> от 09.07.1999 № 160-ФЗ «Об иностранных инвестициях в Российской Федерации».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bCs/>
          <w:lang w:eastAsia="en-US"/>
        </w:rPr>
        <w:t>1.4. Соглашение о защите и поощрении капиталовложений заключается с организацией</w:t>
      </w:r>
      <w:r>
        <w:rPr>
          <w:lang w:eastAsia="en-US"/>
        </w:rPr>
        <w:t xml:space="preserve">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 xml:space="preserve">1) игорный бизнес; 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4) оптовая и розничная торговля;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>5) 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pStyle w:val="Normal"/>
        <w:ind w:firstLine="426"/>
        <w:jc w:val="both"/>
        <w:rPr>
          <w:lang w:eastAsia="en-US"/>
        </w:rPr>
      </w:pPr>
      <w:r>
        <w:rPr>
          <w:lang w:eastAsia="en-US"/>
        </w:rPr>
        <w:t xml:space="preserve">6) строительство (модернизация, реконструкция) административно-деловых центров и торговых центров (комплексов), а также жилых домов. 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1.5. Соглашение о защите и поощрении капиталовложений заключается по результатам осуществления процедур, предусмотренных </w:t>
      </w:r>
      <w:hyperlink r:id="rId5">
        <w:r>
          <w:rPr>
            <w:rStyle w:val="ListLabel1"/>
            <w:lang w:eastAsia="en-US"/>
          </w:rPr>
          <w:t>статьей 7</w:t>
        </w:r>
      </w:hyperlink>
      <w:r>
        <w:rPr>
          <w:lang w:eastAsia="en-US"/>
        </w:rPr>
        <w:t xml:space="preserve"> </w:t>
      </w:r>
      <w:r>
        <w:rPr/>
        <w:t xml:space="preserve">Федерального закона от 01.04.2020 № 69-ФЗ «О защите и поощрении капиталовложений в Российской Федерации» </w:t>
      </w:r>
      <w:r>
        <w:rPr>
          <w:lang w:eastAsia="en-US"/>
        </w:rPr>
        <w:t xml:space="preserve">(частная проектная инициатива) или </w:t>
      </w:r>
      <w:hyperlink r:id="rId6">
        <w:r>
          <w:rPr>
            <w:rStyle w:val="ListLabel1"/>
            <w:lang w:eastAsia="en-US"/>
          </w:rPr>
          <w:t>статьей 8</w:t>
        </w:r>
      </w:hyperlink>
      <w:r>
        <w:rPr>
          <w:lang w:eastAsia="en-US"/>
        </w:rPr>
        <w:t xml:space="preserve"> </w:t>
      </w:r>
      <w:r>
        <w:rPr/>
        <w:t xml:space="preserve">Федерального закона от 01.04.2020 № 69-ФЗ «О защите и поощрении капиталовложений в Российской Федерации» </w:t>
      </w:r>
      <w:r>
        <w:rPr>
          <w:lang w:eastAsia="en-US"/>
        </w:rPr>
        <w:t>(публичная проектная инициатива).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>1.6. Особенности применения отдельных актов (решений) публично-правового образования</w:t>
      </w:r>
      <w:r>
        <w:rPr>
          <w:bCs/>
          <w:lang w:eastAsia="en-US"/>
        </w:rPr>
        <w:t xml:space="preserve"> (стабилизационная оговорка) применяются </w:t>
      </w:r>
      <w:r>
        <w:rPr/>
        <w:t xml:space="preserve">в </w:t>
      </w:r>
      <w:r>
        <w:rPr>
          <w:lang w:eastAsia="en-US"/>
        </w:rPr>
        <w:t xml:space="preserve">отношении организации, реализующей проект, в соответствие со статьей 9 </w:t>
      </w:r>
      <w:r>
        <w:rPr/>
        <w:t>Федерального закона от 01.04.2020 № 69-ФЗ «О защите и поощрении капиталовложений в Российской Федерации».</w:t>
      </w:r>
    </w:p>
    <w:p>
      <w:pPr>
        <w:pStyle w:val="Normal"/>
        <w:shd w:val="clear" w:color="auto" w:fill="FFFFFF"/>
        <w:spacing w:lineRule="exact" w:line="240"/>
        <w:ind w:firstLine="426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exact" w:line="240"/>
        <w:ind w:firstLine="426"/>
        <w:jc w:val="center"/>
        <w:rPr>
          <w:b/>
          <w:b/>
        </w:rPr>
      </w:pPr>
      <w:r>
        <w:rPr>
          <w:b/>
        </w:rPr>
        <w:t xml:space="preserve">Раздел 2 «Предмет и условия </w:t>
      </w:r>
      <w:r>
        <w:rPr>
          <w:b/>
          <w:lang w:eastAsia="en-US"/>
        </w:rPr>
        <w:t>соглашения о защите и поощрении капиталовложений»</w:t>
      </w:r>
    </w:p>
    <w:p>
      <w:pPr>
        <w:pStyle w:val="Normal"/>
        <w:shd w:val="clear" w:color="auto" w:fill="FFFFFF"/>
        <w:spacing w:lineRule="exact" w:line="240"/>
        <w:ind w:firstLine="426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2.1. По соглашению о защите и поощрении капиталовложений муниципального образования город Шарыпово,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муниципального образования города Шарыпово.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2.2. Муниципальное образования город Шарыпово может быть стороной соглашения о защите и поощрении капиталовложений, если одновременно стороной такого соглашения является Правительство Красноярского края, на территории которого реализуется соответствующий инвестиционный проект.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2.3. Муниципальное образования город Шарыпово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pStyle w:val="Normal"/>
        <w:shd w:val="clear" w:color="auto" w:fill="FFFFFF"/>
        <w:ind w:firstLine="426"/>
        <w:jc w:val="both"/>
        <w:rPr>
          <w:bCs/>
        </w:rPr>
      </w:pPr>
      <w:r>
        <w:rPr>
          <w:bCs/>
          <w:lang w:eastAsia="en-US"/>
        </w:rPr>
        <w:t xml:space="preserve">2.4.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>
        <w:rPr>
          <w:bCs/>
        </w:rPr>
        <w:t>от 01.04.2020 № 69-ФЗ «О защите и поощрении капиталовложений в Российской Федерации».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2.5. Соглашение о защите и поощрении капиталовложений заключается не позднее 1 января 2030 года, но не ранее 2 апреля 2021 года.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2.6.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>
        <w:rPr>
          <w:bCs/>
        </w:rPr>
        <w:t xml:space="preserve">от 01.04.2020 № 69-ФЗ «О защите и поощрении капиталовложений в Российской Федерации» </w:t>
      </w:r>
      <w:r>
        <w:rPr>
          <w:bCs/>
          <w:lang w:eastAsia="en-US"/>
        </w:rPr>
        <w:t xml:space="preserve">для организации, реализующей проект. 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2.7.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>
        <w:rPr>
          <w:bCs/>
        </w:rPr>
        <w:t xml:space="preserve">от 01.04.2020 № 69-ФЗ «О защите и поощрении капиталовложений в Российской Федерации» </w:t>
      </w:r>
      <w:r>
        <w:rPr>
          <w:bCs/>
          <w:lang w:eastAsia="en-US"/>
        </w:rPr>
        <w:t>и нормативным правовым актом Правительства Российской Федерации.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bCs/>
          <w:lang w:eastAsia="en-US"/>
        </w:rPr>
        <w:t xml:space="preserve">2.8. </w:t>
      </w:r>
      <w:r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2) указание на этапы реализации инвестиционного проекта, в том числе: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а) срок получения разрешений и согласий, необходимых для реализации проекта;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в) 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>3) сведения о предельно допустимых отклонениях от параметров реализации инвестиционного проекта, указанных в под</w:t>
      </w:r>
      <w:hyperlink w:anchor="Par11">
        <w:r>
          <w:rPr>
            <w:rStyle w:val="ListLabel1"/>
            <w:lang w:eastAsia="en-US"/>
          </w:rPr>
          <w:t>пункте 2</w:t>
        </w:r>
      </w:hyperlink>
      <w:r>
        <w:rPr>
          <w:lang w:eastAsia="en-US"/>
        </w:rPr>
        <w:t xml:space="preserve"> пункта 2.8. настоящего пункта (в пределах 25 процентов). 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7">
        <w:r>
          <w:rPr>
            <w:rStyle w:val="ListLabel1"/>
            <w:lang w:eastAsia="en-US"/>
          </w:rPr>
          <w:t>частью 4 статьи 9</w:t>
        </w:r>
      </w:hyperlink>
      <w:r>
        <w:rPr>
          <w:lang w:eastAsia="en-US"/>
        </w:rPr>
        <w:t xml:space="preserve"> Федерального закона</w:t>
      </w:r>
      <w:r>
        <w:rPr/>
        <w:t xml:space="preserve"> от 01.04.2020 № 69-ФЗ «О защите и поощрении капиталовложений в Российской Федерации»</w:t>
      </w:r>
      <w:r>
        <w:rPr>
          <w:lang w:eastAsia="en-US"/>
        </w:rPr>
        <w:t>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>
        <w:rPr>
          <w:lang w:eastAsia="en-US"/>
        </w:rPr>
        <w:t>пунктами 2.10 и 2.11 Положения;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>
        <w:r>
          <w:rPr>
            <w:rStyle w:val="ListLabel1"/>
            <w:lang w:eastAsia="en-US"/>
          </w:rPr>
          <w:t>пункте 1 части 1 статьи 14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>
        <w:r>
          <w:rPr>
            <w:rStyle w:val="ListLabel1"/>
            <w:lang w:eastAsia="en-US"/>
          </w:rPr>
          <w:t>пункте 2 части 1 статьи 14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       «О защите и поощрении капиталовложений в Российской Федерации»</w:t>
      </w:r>
      <w:r>
        <w:rPr>
          <w:lang w:eastAsia="en-US"/>
        </w:rPr>
        <w:t xml:space="preserve">, а также сроки предоставления и объемы субсидий, указанных в </w:t>
      </w:r>
      <w:hyperlink w:anchor="Par145">
        <w:r>
          <w:rPr>
            <w:rStyle w:val="ListLabel1"/>
            <w:lang w:eastAsia="en-US"/>
          </w:rPr>
          <w:t>пункте 2     части 3 статьи 14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>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6) 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>
        <w:r>
          <w:rPr>
            <w:rStyle w:val="ListLabel1"/>
            <w:lang w:eastAsia="en-US"/>
          </w:rPr>
          <w:t>статьей 12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   «О защите и поощрении капиталовложений в Российской Федерации»</w:t>
      </w:r>
      <w:r>
        <w:rPr>
          <w:lang w:eastAsia="en-US"/>
        </w:rPr>
        <w:t xml:space="preserve">, в том числе в случаях, предусмотренных </w:t>
      </w:r>
      <w:hyperlink w:anchor="Par143">
        <w:r>
          <w:rPr>
            <w:rStyle w:val="ListLabel1"/>
            <w:lang w:eastAsia="en-US"/>
          </w:rPr>
          <w:t>частью 3 ст. 14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>;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б) на возмещение понесенных затрат, предусмотренных </w:t>
      </w:r>
      <w:hyperlink r:id="rId8">
        <w:r>
          <w:rPr>
            <w:rStyle w:val="ListLabel1"/>
            <w:lang w:eastAsia="en-US"/>
          </w:rPr>
          <w:t>статьей 15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7) порядок представления организацией, реализующей проект, информации об этапах реализации инвестиционного проекта;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 xml:space="preserve">9) иные условия, предусмотренные Федеральным законом                     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>.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lang w:eastAsia="en-US"/>
        </w:rPr>
        <w:t>2.9. Условия связанного договора, указанные в под</w:t>
      </w:r>
      <w:hyperlink w:anchor="Par19">
        <w:r>
          <w:rPr>
            <w:rStyle w:val="ListLabel2"/>
            <w:bCs/>
            <w:lang w:eastAsia="en-US"/>
          </w:rPr>
          <w:t>пункте 5 пункта</w:t>
        </w:r>
      </w:hyperlink>
      <w:r>
        <w:rPr>
          <w:bCs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>
        <w:r>
          <w:rPr>
            <w:rStyle w:val="ListLabel2"/>
            <w:bCs/>
            <w:lang w:eastAsia="en-US"/>
          </w:rPr>
          <w:t>статье 14</w:t>
        </w:r>
      </w:hyperlink>
      <w:r>
        <w:rPr>
          <w:bCs/>
          <w:lang w:eastAsia="en-US"/>
        </w:rPr>
        <w:t xml:space="preserve"> Федерального закона </w:t>
      </w:r>
      <w:r>
        <w:rPr>
          <w:bCs/>
        </w:rPr>
        <w:t>от 01.04.2020         № 69-ФЗ «О защите и поощрении капиталовложений в Российской Федерации»</w:t>
      </w:r>
      <w:r>
        <w:rPr>
          <w:bCs/>
          <w:lang w:eastAsia="en-US"/>
        </w:rPr>
        <w:t>, в предусмотренном бюджетным законодательством порядке.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2.10. Срок применения стабилизационной оговорки не может превышать: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1) 6 лет - в отношении инвестиционных проектов, объем капиталовложений в которые не превышает 5 миллиардов рублей;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2) 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3) 20 лет - в отношении инвестиционных проектов, объем капиталовложений в которые составляет 10 миллиардов рублей и более</w:t>
      </w:r>
      <w:bookmarkStart w:id="3" w:name="Par31"/>
      <w:bookmarkEnd w:id="3"/>
      <w:r>
        <w:rPr>
          <w:bCs/>
          <w:lang w:eastAsia="en-US"/>
        </w:rPr>
        <w:t>.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bCs/>
          <w:lang w:eastAsia="en-US"/>
        </w:rPr>
        <w:t>2.11.</w:t>
      </w:r>
      <w:r>
        <w:rPr>
          <w:lang w:eastAsia="en-US"/>
        </w:rPr>
        <w:t> 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1) 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2.12.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>
        <w:rPr>
          <w:bCs/>
        </w:rPr>
        <w:t>от 01.04.2020 № 69-ФЗ «О защите и поощрении капиталовложений в Российской Федерации».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2.14. Администрация города Шарыпово,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bCs/>
          <w:lang w:eastAsia="en-US"/>
        </w:rPr>
        <w:t>2.15</w:t>
      </w:r>
      <w:r>
        <w:rPr>
          <w:b/>
          <w:lang w:eastAsia="en-US"/>
        </w:rPr>
        <w:t>.</w:t>
      </w:r>
      <w:r>
        <w:rPr>
          <w:lang w:eastAsia="en-US"/>
        </w:rPr>
        <w:t xml:space="preserve"> По итогам проведения указанной в пункте 2.14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города Шарыпово, в случае, если муниципальное образование является стороной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>
      <w:pPr>
        <w:pStyle w:val="Normal"/>
        <w:shd w:val="clear" w:color="auto" w:fill="FFFFFF"/>
        <w:spacing w:lineRule="exact" w:line="240"/>
        <w:ind w:firstLine="426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hd w:val="clear" w:color="auto" w:fill="FFFFFF"/>
        <w:spacing w:lineRule="exact" w:line="240"/>
        <w:ind w:firstLine="426"/>
        <w:jc w:val="center"/>
        <w:rPr>
          <w:b/>
          <w:b/>
          <w:lang w:eastAsia="en-US"/>
        </w:rPr>
      </w:pPr>
      <w:r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>
      <w:pPr>
        <w:pStyle w:val="Normal"/>
        <w:shd w:val="clear" w:color="auto" w:fill="FFFFFF"/>
        <w:spacing w:lineRule="exact" w:line="240"/>
        <w:ind w:firstLine="426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lang w:eastAsia="en-US"/>
        </w:rPr>
        <w:t xml:space="preserve">3.1.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9">
        <w:r>
          <w:rPr>
            <w:rStyle w:val="ListLabel2"/>
            <w:bCs/>
            <w:lang w:eastAsia="en-US"/>
          </w:rPr>
          <w:t>статьями 7</w:t>
        </w:r>
      </w:hyperlink>
      <w:r>
        <w:rPr>
          <w:bCs/>
          <w:lang w:eastAsia="en-US"/>
        </w:rPr>
        <w:t xml:space="preserve">, </w:t>
      </w:r>
      <w:hyperlink r:id="rId10">
        <w:r>
          <w:rPr>
            <w:rStyle w:val="ListLabel2"/>
            <w:bCs/>
            <w:lang w:eastAsia="en-US"/>
          </w:rPr>
          <w:t>8</w:t>
        </w:r>
      </w:hyperlink>
      <w:r>
        <w:rPr>
          <w:bCs/>
          <w:lang w:eastAsia="en-US"/>
        </w:rPr>
        <w:t xml:space="preserve"> Федерального закона </w:t>
      </w:r>
      <w:r>
        <w:rPr>
          <w:bCs/>
        </w:rPr>
        <w:t>от 01.04.2020 № 69-ФЗ «О защите и поощрении капиталовложений в Российской Федерации»</w:t>
      </w:r>
      <w:r>
        <w:rPr>
          <w:bCs/>
          <w:lang w:eastAsia="en-US"/>
        </w:rPr>
        <w:t>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3.2. Для подписания соглашения о защите и поощрении капиталовложений используется электронная подпись.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3.3. От имени муниципального образования  города Шарыпово </w:t>
      </w:r>
      <w:r>
        <w:rPr>
          <w:bCs/>
          <w:i/>
          <w:lang w:eastAsia="en-US"/>
        </w:rPr>
        <w:t xml:space="preserve"> </w:t>
      </w:r>
      <w:r>
        <w:rPr>
          <w:bCs/>
          <w:lang w:eastAsia="en-US"/>
        </w:rPr>
        <w:t>соглашение о защите и поощрении капиталовложений подлежит подписанию Администрацией города Шарыпово, в лице главы города Шарыпово.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3.4. 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3.5. 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Администрацией города Шарыпово. 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bCs/>
          <w:lang w:eastAsia="en-US"/>
        </w:rPr>
        <w:t>3.6.</w:t>
      </w:r>
      <w:r>
        <w:rPr>
          <w:lang w:eastAsia="en-US"/>
        </w:rPr>
        <w:t> Изменение условий соглашения о защите и поощрении капиталовложений не допускается, за исключением следующих случаев:</w:t>
      </w:r>
      <w:bookmarkStart w:id="6" w:name="Par64"/>
      <w:bookmarkEnd w:id="6"/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7" w:name="Par65"/>
      <w:bookmarkEnd w:id="7"/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8" w:name="Par66"/>
      <w:bookmarkEnd w:id="8"/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3) указание на неприменение актов Администрацией города Шарыпово в соответствии со </w:t>
      </w:r>
      <w:hyperlink r:id="rId11">
        <w:r>
          <w:rPr>
            <w:rStyle w:val="ListLabel1"/>
            <w:lang w:eastAsia="en-US"/>
          </w:rPr>
          <w:t>статьей 9</w:t>
        </w:r>
      </w:hyperlink>
      <w:r>
        <w:rPr>
          <w:lang w:eastAsia="en-US"/>
        </w:rPr>
        <w:t xml:space="preserve"> Федерального закона </w:t>
      </w:r>
      <w:r>
        <w:rPr/>
        <w:t xml:space="preserve">от 01.04.2020 № 69-ФЗ «О защите и поощрении капиталовложений в Российской Федерации» </w:t>
      </w:r>
      <w:r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2">
        <w:r>
          <w:rPr>
            <w:rStyle w:val="ListLabel1"/>
            <w:lang w:eastAsia="en-US"/>
          </w:rPr>
          <w:t>статьей 7</w:t>
        </w:r>
      </w:hyperlink>
      <w:r>
        <w:rPr>
          <w:lang w:eastAsia="en-US"/>
        </w:rPr>
        <w:t xml:space="preserve"> Федерального закона </w:t>
      </w:r>
      <w:r>
        <w:rPr/>
        <w:t xml:space="preserve">от 01.04.2020 № 69-ФЗ «О защите и поощрении капиталовложений в Российской Федерации» </w:t>
      </w:r>
      <w:r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3">
        <w:r>
          <w:rPr>
            <w:rStyle w:val="ListLabel1"/>
            <w:lang w:eastAsia="en-US"/>
          </w:rPr>
          <w:t>статьей 8</w:t>
        </w:r>
      </w:hyperlink>
      <w:r>
        <w:rPr>
          <w:lang w:eastAsia="en-US"/>
        </w:rPr>
        <w:t xml:space="preserve"> Федерального закона     </w:t>
      </w:r>
      <w:r>
        <w:rPr/>
        <w:t xml:space="preserve">от 01.04.2020 № 69-ФЗ «О защите и поощрении капиталовложений в Российской Федерации» </w:t>
      </w:r>
      <w:r>
        <w:rPr>
          <w:lang w:eastAsia="en-US"/>
        </w:rPr>
        <w:t>(в зависимости от порядка заключения соглашения о защите и поощрении капиталовложений);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5) изменение реквизитов сторон (в том числе наименования).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color w:val="FF0000"/>
          <w:lang w:eastAsia="en-US"/>
        </w:rPr>
        <w:t>3.7.</w:t>
      </w:r>
      <w:r>
        <w:rPr>
          <w:color w:val="FF0000"/>
          <w:lang w:eastAsia="en-US"/>
        </w:rPr>
        <w:t xml:space="preserve"> Заявитель</w:t>
      </w:r>
      <w:r>
        <w:rPr>
          <w:lang w:eastAsia="en-US"/>
        </w:rPr>
        <w:t>, намеренный внести изменения в соглашение о защите и поощрении капиталовложений в случаях, предусмотренных под</w:t>
      </w:r>
      <w:hyperlink w:anchor="Par64">
        <w:r>
          <w:rPr>
            <w:rStyle w:val="ListLabel1"/>
            <w:lang w:eastAsia="en-US"/>
          </w:rPr>
          <w:t>пунктами 1</w:t>
        </w:r>
      </w:hyperlink>
      <w:r>
        <w:rPr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14">
        <w:r>
          <w:rPr>
            <w:rStyle w:val="ListLabel1"/>
            <w:lang w:eastAsia="en-US"/>
          </w:rPr>
          <w:t>частями 9</w:t>
        </w:r>
      </w:hyperlink>
      <w:r>
        <w:rPr>
          <w:lang w:eastAsia="en-US"/>
        </w:rPr>
        <w:t xml:space="preserve"> и </w:t>
      </w:r>
      <w:hyperlink r:id="rId15">
        <w:r>
          <w:rPr>
            <w:rStyle w:val="ListLabel1"/>
            <w:lang w:eastAsia="en-US"/>
          </w:rPr>
          <w:t>10 статьи 7</w:t>
        </w:r>
      </w:hyperlink>
      <w:r>
        <w:rPr>
          <w:lang w:eastAsia="en-US"/>
        </w:rPr>
        <w:t xml:space="preserve"> Федерального закона                   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 xml:space="preserve">, в органы государственной власти, указанные в </w:t>
      </w:r>
      <w:hyperlink r:id="rId16">
        <w:r>
          <w:rPr>
            <w:rStyle w:val="ListLabel1"/>
            <w:lang w:eastAsia="en-US"/>
          </w:rPr>
          <w:t>части 1 статьи 7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>: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>3) ходатайство заявителя и договор, указанные в под</w:t>
      </w:r>
      <w:hyperlink w:anchor="Par64">
        <w:r>
          <w:rPr>
            <w:rStyle w:val="ListLabel1"/>
            <w:lang w:eastAsia="en-US"/>
          </w:rPr>
          <w:t>пункте 1 пункта</w:t>
        </w:r>
      </w:hyperlink>
      <w:r>
        <w:rPr>
          <w:lang w:eastAsia="en-US"/>
        </w:rPr>
        <w:t xml:space="preserve"> 3.6 Положения;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4) 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lang w:eastAsia="en-US"/>
        </w:rPr>
        <w:t xml:space="preserve">3.8. Администрация города Шарыпово рассматривает заявление, прилагаемые к нему документы и ходатайство заявителя в сроки, предусмотренные </w:t>
      </w:r>
      <w:hyperlink r:id="rId17">
        <w:r>
          <w:rPr>
            <w:rStyle w:val="ListLabel2"/>
            <w:bCs/>
            <w:lang w:eastAsia="en-US"/>
          </w:rPr>
          <w:t>частями 11</w:t>
        </w:r>
      </w:hyperlink>
      <w:r>
        <w:rPr>
          <w:bCs/>
          <w:lang w:eastAsia="en-US"/>
        </w:rPr>
        <w:t xml:space="preserve"> и </w:t>
      </w:r>
      <w:hyperlink r:id="rId18">
        <w:r>
          <w:rPr>
            <w:rStyle w:val="ListLabel2"/>
            <w:bCs/>
            <w:lang w:eastAsia="en-US"/>
          </w:rPr>
          <w:t>12 статьи 7</w:t>
        </w:r>
      </w:hyperlink>
      <w:r>
        <w:rPr>
          <w:bCs/>
          <w:lang w:eastAsia="en-US"/>
        </w:rPr>
        <w:t xml:space="preserve"> Федерального закона </w:t>
      </w:r>
      <w:r>
        <w:rPr>
          <w:bCs/>
        </w:rPr>
        <w:t>от 01.04.2020 № 69-ФЗ «О защите и поощрении капиталовложений в Российской Федерации»</w:t>
      </w:r>
      <w:r>
        <w:rPr>
          <w:bCs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19">
        <w:r>
          <w:rPr>
            <w:rStyle w:val="ListLabel2"/>
            <w:bCs/>
            <w:lang w:eastAsia="en-US"/>
          </w:rPr>
          <w:t>статьи 7</w:t>
        </w:r>
      </w:hyperlink>
      <w:r>
        <w:rPr>
          <w:bCs/>
          <w:lang w:eastAsia="en-US"/>
        </w:rPr>
        <w:t xml:space="preserve"> Федерального закона </w:t>
      </w:r>
      <w:r>
        <w:rPr>
          <w:bCs/>
        </w:rPr>
        <w:t>от 01.04.2020 № 69-ФЗ «О защите и поощрении капиталовложений в Российской Федерации»</w:t>
      </w:r>
      <w:r>
        <w:rPr>
          <w:bCs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0">
        <w:r>
          <w:rPr>
            <w:rStyle w:val="ListLabel2"/>
            <w:bCs/>
            <w:lang w:eastAsia="en-US"/>
          </w:rPr>
          <w:t>частями 16</w:t>
        </w:r>
      </w:hyperlink>
      <w:r>
        <w:rPr>
          <w:bCs/>
          <w:lang w:eastAsia="en-US"/>
        </w:rPr>
        <w:t xml:space="preserve"> и </w:t>
      </w:r>
      <w:hyperlink r:id="rId21">
        <w:r>
          <w:rPr>
            <w:rStyle w:val="ListLabel2"/>
            <w:bCs/>
            <w:lang w:eastAsia="en-US"/>
          </w:rPr>
          <w:t>17</w:t>
        </w:r>
      </w:hyperlink>
      <w:r>
        <w:rPr>
          <w:bCs/>
          <w:lang w:eastAsia="en-US"/>
        </w:rPr>
        <w:t xml:space="preserve"> </w:t>
      </w:r>
      <w:hyperlink r:id="rId22">
        <w:r>
          <w:rPr>
            <w:rStyle w:val="ListLabel2"/>
            <w:bCs/>
            <w:lang w:eastAsia="en-US"/>
          </w:rPr>
          <w:t>статьи 7</w:t>
        </w:r>
      </w:hyperlink>
      <w:r>
        <w:rPr>
          <w:bCs/>
          <w:lang w:eastAsia="en-US"/>
        </w:rPr>
        <w:t xml:space="preserve"> Федерального закона                    </w:t>
      </w:r>
      <w:r>
        <w:rPr>
          <w:bCs/>
        </w:rPr>
        <w:t>от 01.04.2020 № 69-ФЗ «О защите и поощрении капиталовложений в Российской Федерации»</w:t>
      </w:r>
      <w:r>
        <w:rPr>
          <w:bCs/>
          <w:lang w:eastAsia="en-US"/>
        </w:rPr>
        <w:t>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3.9.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lang w:eastAsia="en-US"/>
        </w:rPr>
        <w:t xml:space="preserve">3.10. 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муниципального образования город Шарыпово, которое обязуется возместить организации, реализующей проект, реальный ущерб в порядке, предусмотренном </w:t>
      </w:r>
      <w:hyperlink w:anchor="Par92">
        <w:r>
          <w:rPr>
            <w:rStyle w:val="ListLabel2"/>
            <w:bCs/>
            <w:lang w:eastAsia="en-US"/>
          </w:rPr>
          <w:t>статьей 12</w:t>
        </w:r>
      </w:hyperlink>
      <w:r>
        <w:rPr>
          <w:bCs/>
          <w:lang w:eastAsia="en-US"/>
        </w:rPr>
        <w:t xml:space="preserve"> и </w:t>
      </w:r>
      <w:hyperlink w:anchor="Par143">
        <w:r>
          <w:rPr>
            <w:rStyle w:val="ListLabel2"/>
            <w:bCs/>
            <w:lang w:eastAsia="en-US"/>
          </w:rPr>
          <w:t>частью 3 статьи 14</w:t>
        </w:r>
      </w:hyperlink>
      <w:r>
        <w:rPr>
          <w:bCs/>
          <w:lang w:eastAsia="en-US"/>
        </w:rPr>
        <w:t xml:space="preserve"> Федерального закона         </w:t>
      </w:r>
      <w:r>
        <w:rPr>
          <w:bCs/>
        </w:rPr>
        <w:t>от 01.04.2020 № 69-ФЗ «О защите и поощрении капиталовложений в Российской Федерации»</w:t>
      </w:r>
      <w:r>
        <w:rPr>
          <w:bCs/>
          <w:lang w:eastAsia="en-US"/>
        </w:rPr>
        <w:t>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3.11.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>
        <w:rPr>
          <w:bCs/>
        </w:rPr>
        <w:t xml:space="preserve"> от 01.04.2020 № 69-ФЗ «О защите и поощрении капиталовложений в Российской Федерации»</w:t>
      </w:r>
      <w:r>
        <w:rPr>
          <w:bCs/>
          <w:lang w:eastAsia="en-US"/>
        </w:rPr>
        <w:t>.</w:t>
      </w:r>
    </w:p>
    <w:p>
      <w:pPr>
        <w:pStyle w:val="Normal"/>
        <w:shd w:val="clear" w:color="auto" w:fill="FFFFFF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3.12.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9" w:name="Par81"/>
      <w:bookmarkEnd w:id="9"/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lang w:eastAsia="en-US"/>
        </w:rPr>
        <w:t>3.13.</w:t>
      </w:r>
      <w:r>
        <w:rPr>
          <w:lang w:eastAsia="en-US"/>
        </w:rPr>
        <w:t xml:space="preserve"> Муниципальное образование город Шарыпово,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>
        <w:r>
          <w:rPr>
            <w:rStyle w:val="ListLabel1"/>
            <w:lang w:eastAsia="en-US"/>
          </w:rPr>
          <w:t>статьей 13</w:t>
        </w:r>
      </w:hyperlink>
      <w:r>
        <w:rPr>
          <w:lang w:eastAsia="en-US"/>
        </w:rPr>
        <w:t xml:space="preserve"> Федерального закона </w:t>
      </w:r>
      <w:r>
        <w:rPr/>
        <w:t>от 01.04.2020 № 69-ФЗ «О защите и поощрении капиталовложений в Российской Федерации»</w:t>
      </w:r>
      <w:r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4) 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0" w:name="Par86"/>
      <w:bookmarkEnd w:id="10"/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bCs/>
          <w:lang w:eastAsia="en-US"/>
        </w:rPr>
        <w:t>3.14.</w:t>
      </w:r>
      <w:r>
        <w:rPr>
          <w:lang w:eastAsia="en-US"/>
        </w:rPr>
        <w:t> Муниципальное образование город Шарыпово,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3">
        <w:r>
          <w:rPr>
            <w:rStyle w:val="ListLabel1"/>
            <w:lang w:eastAsia="en-US"/>
          </w:rPr>
          <w:t>законом</w:t>
        </w:r>
      </w:hyperlink>
      <w:r>
        <w:rPr>
          <w:lang w:eastAsia="en-US"/>
        </w:rPr>
        <w:t xml:space="preserve"> от 26.10.2002 № 127-ФЗ «О несостоятельности (банкротстве)»;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lang w:eastAsia="en-US"/>
        </w:rPr>
        <w:t>2) если принято решение о ликвидации организации, реализующей проект.</w:t>
      </w:r>
    </w:p>
    <w:p>
      <w:pPr>
        <w:pStyle w:val="Normal"/>
        <w:shd w:val="clear" w:color="auto" w:fill="FFFFFF"/>
        <w:ind w:firstLine="426"/>
        <w:jc w:val="both"/>
        <w:rPr/>
      </w:pPr>
      <w:r>
        <w:rPr>
          <w:bCs/>
          <w:lang w:eastAsia="en-US"/>
        </w:rPr>
        <w:t>3.15.</w:t>
      </w:r>
      <w:r>
        <w:rPr>
          <w:lang w:eastAsia="en-US"/>
        </w:rPr>
        <w:t xml:space="preserve"> 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>
        <w:r>
          <w:rPr>
            <w:rStyle w:val="ListLabel1"/>
            <w:lang w:eastAsia="en-US"/>
          </w:rPr>
          <w:t>статьей 13</w:t>
        </w:r>
      </w:hyperlink>
      <w:r>
        <w:rPr>
          <w:lang w:eastAsia="en-US"/>
        </w:rPr>
        <w:t xml:space="preserve"> Федерального закона </w:t>
      </w:r>
      <w:r>
        <w:rPr/>
        <w:t>от 01.04.2020     № 69-ФЗ «О защите и поощрении капиталовложений в Российской Федерации»</w:t>
      </w:r>
      <w:r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>
      <w:pPr>
        <w:pStyle w:val="Normal"/>
        <w:shd w:val="clear" w:color="auto" w:fill="FFFFFF"/>
        <w:ind w:firstLine="426"/>
        <w:jc w:val="both"/>
        <w:rPr>
          <w:lang w:eastAsia="en-US"/>
        </w:rPr>
      </w:pPr>
      <w:r>
        <w:rPr>
          <w:bCs/>
          <w:lang w:eastAsia="en-US"/>
        </w:rPr>
        <w:t>3.16.</w:t>
      </w:r>
      <w:r>
        <w:rPr>
          <w:b/>
          <w:lang w:eastAsia="en-US"/>
        </w:rPr>
        <w:t xml:space="preserve"> </w:t>
      </w:r>
      <w:r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>
      <w:pPr>
        <w:pStyle w:val="Normal"/>
        <w:shd w:val="clear" w:color="auto" w:fill="FFFFFF"/>
        <w:spacing w:lineRule="exact" w:line="240"/>
        <w:ind w:firstLine="426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hd w:val="clear" w:color="auto" w:fill="FFFFFF"/>
        <w:spacing w:lineRule="exact" w:line="240"/>
        <w:ind w:firstLine="426"/>
        <w:jc w:val="center"/>
        <w:rPr>
          <w:b/>
          <w:b/>
          <w:lang w:eastAsia="en-US"/>
        </w:rPr>
      </w:pPr>
      <w:r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положения»</w:t>
      </w:r>
    </w:p>
    <w:p>
      <w:pPr>
        <w:pStyle w:val="Normal"/>
        <w:spacing w:lineRule="exact" w:line="240"/>
        <w:ind w:firstLine="426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numPr>
          <w:ilvl w:val="0"/>
          <w:numId w:val="0"/>
        </w:numPr>
        <w:ind w:firstLine="426"/>
        <w:jc w:val="both"/>
        <w:outlineLvl w:val="0"/>
        <w:rPr/>
      </w:pPr>
      <w:r>
        <w:rPr>
          <w:lang w:eastAsia="en-US"/>
        </w:rPr>
        <w:t xml:space="preserve">4.1. Положения об </w:t>
      </w:r>
      <w:r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>
        <w:rPr>
          <w:lang w:eastAsia="en-US"/>
        </w:rPr>
        <w:t xml:space="preserve">Федерального закона </w:t>
      </w:r>
      <w:r>
        <w:rPr/>
        <w:t>от 01.04.2020 № 69-ФЗ «О защите и поощрении капиталовложений в Российской Федерации».</w:t>
      </w:r>
    </w:p>
    <w:p>
      <w:pPr>
        <w:pStyle w:val="Normal"/>
        <w:numPr>
          <w:ilvl w:val="0"/>
          <w:numId w:val="0"/>
        </w:numPr>
        <w:ind w:firstLine="426"/>
        <w:jc w:val="both"/>
        <w:outlineLvl w:val="0"/>
        <w:rPr/>
      </w:pPr>
      <w:r>
        <w:rPr/>
        <w:t>4.2. Порядок</w:t>
      </w:r>
      <w:r>
        <w:rPr>
          <w:bCs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>
        <w:rPr>
          <w:lang w:eastAsia="en-US"/>
        </w:rPr>
        <w:t xml:space="preserve">Федерального закона </w:t>
      </w:r>
      <w:r>
        <w:rPr/>
        <w:t>от 01.04.2020 № 69-ФЗ «О защите и поощрении капиталовложений в Российской Федерации».</w:t>
      </w:r>
    </w:p>
    <w:p>
      <w:pPr>
        <w:pStyle w:val="Normal"/>
        <w:numPr>
          <w:ilvl w:val="0"/>
          <w:numId w:val="0"/>
        </w:numPr>
        <w:ind w:firstLine="426"/>
        <w:jc w:val="both"/>
        <w:outlineLvl w:val="0"/>
        <w:rPr/>
      </w:pPr>
      <w:r>
        <w:rPr/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>
        <w:rPr/>
        <w:t>от 01.04.2020 № 69-ФЗ «О защите и поощрении капиталовложений в Российской Федерации».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2ba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character" w:styleId="Style15" w:customStyle="1">
    <w:name w:val="Нижний колонтитул Знак"/>
    <w:link w:val="a5"/>
    <w:uiPriority w:val="99"/>
    <w:qFormat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character" w:styleId="Style16" w:customStyle="1">
    <w:name w:val="Заголовок Знак"/>
    <w:link w:val="a8"/>
    <w:qFormat/>
    <w:rsid w:val="00105e94"/>
    <w:rPr>
      <w:rFonts w:ascii="Times New Roman" w:hAnsi="Times New Roman" w:eastAsia="Times New Roman"/>
      <w:sz w:val="28"/>
      <w:szCs w:val="20"/>
    </w:rPr>
  </w:style>
  <w:style w:type="character" w:styleId="FontStyle12" w:customStyle="1">
    <w:name w:val="Font Style12"/>
    <w:uiPriority w:val="99"/>
    <w:qFormat/>
    <w:rsid w:val="00105e94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uiPriority w:val="99"/>
    <w:qFormat/>
    <w:rsid w:val="00105e94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lang w:eastAsia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Cs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4"/>
    <w:uiPriority w:val="99"/>
    <w:rsid w:val="002f7946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rsid w:val="002f7946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061ecb"/>
    <w:pPr>
      <w:spacing w:before="0" w:after="0"/>
      <w:ind w:left="720" w:hanging="0"/>
      <w:contextualSpacing/>
    </w:pPr>
    <w:rPr/>
  </w:style>
  <w:style w:type="paragraph" w:styleId="Style25">
    <w:name w:val="Title"/>
    <w:basedOn w:val="Normal"/>
    <w:link w:val="a9"/>
    <w:qFormat/>
    <w:locked/>
    <w:rsid w:val="00105e94"/>
    <w:pPr>
      <w:jc w:val="center"/>
    </w:pPr>
    <w:rPr>
      <w:szCs w:val="20"/>
    </w:rPr>
  </w:style>
  <w:style w:type="paragraph" w:styleId="Style41" w:customStyle="1">
    <w:name w:val="Style4"/>
    <w:basedOn w:val="Normal"/>
    <w:uiPriority w:val="99"/>
    <w:qFormat/>
    <w:rsid w:val="00105e94"/>
    <w:pPr>
      <w:widowControl w:val="false"/>
      <w:spacing w:lineRule="exact" w:line="317"/>
    </w:pPr>
    <w:rPr>
      <w:sz w:val="24"/>
      <w:szCs w:val="24"/>
    </w:rPr>
  </w:style>
  <w:style w:type="paragraph" w:styleId="Style71" w:customStyle="1">
    <w:name w:val="Style7"/>
    <w:basedOn w:val="Normal"/>
    <w:uiPriority w:val="99"/>
    <w:qFormat/>
    <w:rsid w:val="00105e94"/>
    <w:pPr>
      <w:widowControl w:val="false"/>
      <w:spacing w:lineRule="exact" w:line="278"/>
      <w:ind w:firstLine="538"/>
      <w:jc w:val="both"/>
    </w:pPr>
    <w:rPr>
      <w:sz w:val="24"/>
      <w:szCs w:val="24"/>
    </w:rPr>
  </w:style>
  <w:style w:type="paragraph" w:styleId="ConsPlusNormal" w:customStyle="1">
    <w:name w:val="ConsPlusNormal"/>
    <w:qFormat/>
    <w:rsid w:val="0025468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569DE74B8746FB1E3C3E11CA24B1F0335D7DA64C18F81FFEB0FF25B0920F76BA98A1E72C0095C186D24815512FAcBI" TargetMode="External"/><Relationship Id="rId3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4" Type="http://schemas.openxmlformats.org/officeDocument/2006/relationships/hyperlink" Target="consultantplus://offline/ref=6616D3723430D8087529E01D0825B64FB4DD77CFD981B2263D49EA8DBC88F469FEE6E1196E81ABF2E2607E37C81C6138DA7CCD23WAiCI" TargetMode="External"/><Relationship Id="rId5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6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7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8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11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1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14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15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16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1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3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Application>LibreOffice/6.0.7.3$Linux_X86_64 LibreOffice_project/00m0$Build-3</Application>
  <Pages>14</Pages>
  <Words>4183</Words>
  <Characters>30114</Characters>
  <CharactersWithSpaces>34502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2017-07-03T14:13:00Z</dcterms:created>
  <dc:creator>Device</dc:creator>
  <dc:description/>
  <dc:language>ru-RU</dc:language>
  <cp:lastModifiedBy/>
  <cp:lastPrinted>2021-01-21T07:46:00Z</cp:lastPrinted>
  <dcterms:modified xsi:type="dcterms:W3CDTF">2021-03-16T14:39:31Z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