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14.06.2022</w:t>
        <w:tab/>
        <w:tab/>
        <w:tab/>
        <w:tab/>
        <w:tab/>
        <w:tab/>
        <w:tab/>
        <w:tab/>
        <w:tab/>
        <w:tab/>
        <w:t>№ 201</w:t>
      </w:r>
    </w:p>
    <w:tbl>
      <w:tblPr>
        <w:tblStyle w:val="ae"/>
        <w:tblW w:w="7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41"/>
      </w:tblGrid>
      <w:tr>
        <w:trPr>
          <w:trHeight w:val="1755" w:hRule="atLeast"/>
        </w:trPr>
        <w:tc>
          <w:tcPr>
            <w:tcW w:w="7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sz w:val="27"/>
                <w:szCs w:val="26"/>
              </w:rPr>
            </w:pPr>
            <w:r>
              <w:rPr>
                <w:rFonts w:ascii="Times New Roman" w:hAnsi="Times New Roman"/>
                <w:sz w:val="27"/>
                <w:szCs w:val="26"/>
              </w:rPr>
            </w:r>
          </w:p>
          <w:p>
            <w:pPr>
              <w:pStyle w:val="NoSpacing"/>
              <w:tabs>
                <w:tab w:val="clear" w:pos="708"/>
                <w:tab w:val="left" w:pos="5954" w:leader="none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 создании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7"/>
                <w:szCs w:val="26"/>
              </w:rPr>
            </w:pPr>
            <w:r>
              <w:rPr>
                <w:rFonts w:ascii="Times New Roman" w:hAnsi="Times New Roman"/>
                <w:sz w:val="27"/>
                <w:szCs w:val="26"/>
              </w:rPr>
            </w:r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31.08.2018</w:t>
        <w:br/>
        <w:t>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«Нормами и правилами по благоустройству территории городского округа города Шарыпово» утвержденными Шарыповским городским Советом депутатов от 05.09.2017 №26-91, статьи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место (площадку) накопления твердых коммунальных отходов (далее – ТКО) на территории муниципального образования город Шарыпово Красноярского края, согласно приложению № 1 к настоящему Постановлению.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«Служба городского хозяйства» внести сведения о местах (площадках) накопления ТКО в реестр мест (площадок) накопления ТКО.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Д.В. Саюшева.</w:t>
      </w:r>
    </w:p>
    <w:p>
      <w:pPr>
        <w:pStyle w:val="NoSpacing"/>
        <w:numPr>
          <w:ilvl w:val="0"/>
          <w:numId w:val="1"/>
        </w:numPr>
        <w:suppressAutoHyphens w:val="true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94192807"/>
      <w:bookmarkEnd w:id="0"/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ascii="Times New Roman" w:hAnsi="Times New Roman"/>
            <w:sz w:val="28"/>
            <w:szCs w:val="28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ab/>
        <w:tab/>
        <w:t>В.Г. Хохлов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</w:r>
    </w:p>
    <w:p>
      <w:pPr>
        <w:pStyle w:val="Style27"/>
        <w:ind w:left="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Приложение №1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 Постановлению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Администрации города Шарыпово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8"/>
          <w:u w:val="single"/>
        </w:rPr>
        <w:t xml:space="preserve">от         14.06.2022г     </w:t>
      </w:r>
      <w:r>
        <w:rPr>
          <w:rFonts w:ascii="Times New Roman" w:hAnsi="Times New Roman"/>
          <w:bCs/>
          <w:sz w:val="24"/>
          <w:szCs w:val="28"/>
        </w:rPr>
        <w:t xml:space="preserve"> .  № </w:t>
      </w:r>
      <w:r>
        <w:rPr>
          <w:rFonts w:ascii="Times New Roman" w:hAnsi="Times New Roman"/>
          <w:bCs/>
          <w:sz w:val="24"/>
          <w:szCs w:val="28"/>
          <w:u w:val="single"/>
        </w:rPr>
        <w:t xml:space="preserve">  201  </w:t>
      </w:r>
    </w:p>
    <w:p>
      <w:pPr>
        <w:pStyle w:val="NoSpacing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16"/>
        <w:gridCol w:w="2400"/>
        <w:gridCol w:w="2268"/>
        <w:gridCol w:w="3927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Красноярский край, г. Шарыпово, ул. Спортивная, в 2,5м от земельного участка (с кадастровым номером 24:57:0000020:23) расположенного по адресу: Красноярский край, г. Шарыпово, ул. Спортивная д. 9 уч. №2, по направлению на северо-запад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3×2,5м.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5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635344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Application>LibreOffice/6.4.7.2$Linux_X86_64 LibreOffice_project/40$Build-2</Application>
  <Pages>2</Pages>
  <Words>284</Words>
  <Characters>1994</Characters>
  <CharactersWithSpaces>2286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2018-12-28T07:08:00Z</dcterms:created>
  <dc:creator>Arhitektor</dc:creator>
  <dc:description/>
  <dc:language>ru-RU</dc:language>
  <cp:lastModifiedBy/>
  <cp:lastPrinted>2022-06-07T09:54:00Z</cp:lastPrinted>
  <dcterms:modified xsi:type="dcterms:W3CDTF">2022-06-28T15:01:25Z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