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E0" w:rsidRPr="00D720E0" w:rsidRDefault="00D720E0" w:rsidP="00D720E0">
      <w:pPr>
        <w:widowControl w:val="0"/>
        <w:spacing w:after="0" w:line="240" w:lineRule="auto"/>
        <w:ind w:firstLine="600"/>
        <w:jc w:val="center"/>
        <w:rPr>
          <w:b/>
          <w:color w:val="auto"/>
          <w:szCs w:val="28"/>
          <w:lang w:val="ru-RU" w:eastAsia="ru-RU"/>
        </w:rPr>
      </w:pPr>
      <w:r w:rsidRPr="00D720E0">
        <w:rPr>
          <w:b/>
          <w:color w:val="auto"/>
          <w:szCs w:val="28"/>
          <w:lang w:val="ru-RU" w:eastAsia="ru-RU"/>
        </w:rPr>
        <w:t xml:space="preserve">Перечень документов </w:t>
      </w:r>
      <w:r w:rsidRPr="00D720E0">
        <w:rPr>
          <w:b/>
          <w:color w:val="auto"/>
          <w:szCs w:val="28"/>
          <w:lang w:val="ru-RU" w:eastAsia="ru-RU"/>
        </w:rPr>
        <w:t>в лагерь с дневным пребыванием</w:t>
      </w:r>
    </w:p>
    <w:p w:rsidR="00D720E0" w:rsidRDefault="00D720E0" w:rsidP="00D720E0">
      <w:pPr>
        <w:widowControl w:val="0"/>
        <w:spacing w:after="0" w:line="240" w:lineRule="auto"/>
        <w:ind w:firstLine="600"/>
        <w:jc w:val="center"/>
        <w:rPr>
          <w:color w:val="auto"/>
          <w:szCs w:val="28"/>
          <w:lang w:val="ru-RU" w:eastAsia="ru-RU"/>
        </w:rPr>
      </w:pPr>
    </w:p>
    <w:p w:rsidR="00D720E0" w:rsidRPr="00E247BD" w:rsidRDefault="00D720E0" w:rsidP="00D720E0">
      <w:pPr>
        <w:spacing w:after="0" w:line="218" w:lineRule="auto"/>
        <w:ind w:right="391" w:firstLine="0"/>
        <w:jc w:val="center"/>
        <w:rPr>
          <w:sz w:val="22"/>
          <w:lang w:val="ru-RU"/>
        </w:rPr>
      </w:pPr>
      <w:r w:rsidRPr="00E247BD">
        <w:rPr>
          <w:sz w:val="22"/>
          <w:lang w:val="ru-RU"/>
        </w:rPr>
        <w:t>(в соответствии с Постановлением Администраци</w:t>
      </w:r>
      <w:r>
        <w:rPr>
          <w:sz w:val="22"/>
          <w:lang w:val="ru-RU"/>
        </w:rPr>
        <w:t>и города Шарыпово</w:t>
      </w:r>
      <w:r w:rsidRPr="00E247BD">
        <w:rPr>
          <w:sz w:val="22"/>
          <w:lang w:val="ru-RU"/>
        </w:rPr>
        <w:t xml:space="preserve"> от 09.11.2022 г. № 359 «Административный регламент предоставления муниципальной услуги «Организация отдыха и оздоровления детей в каникулярное время» на терр</w:t>
      </w:r>
      <w:r>
        <w:rPr>
          <w:sz w:val="22"/>
          <w:lang w:val="ru-RU"/>
        </w:rPr>
        <w:t xml:space="preserve">итории городского округа города </w:t>
      </w:r>
      <w:r w:rsidRPr="00E247BD">
        <w:rPr>
          <w:sz w:val="22"/>
          <w:lang w:val="ru-RU"/>
        </w:rPr>
        <w:t>Шарыпово»)</w:t>
      </w:r>
    </w:p>
    <w:p w:rsidR="00D720E0" w:rsidRDefault="00D720E0" w:rsidP="004357FF">
      <w:pPr>
        <w:widowControl w:val="0"/>
        <w:spacing w:after="0" w:line="240" w:lineRule="auto"/>
        <w:ind w:firstLine="600"/>
        <w:rPr>
          <w:color w:val="auto"/>
          <w:szCs w:val="28"/>
          <w:lang w:val="ru-RU" w:eastAsia="ru-RU"/>
        </w:rPr>
      </w:pPr>
    </w:p>
    <w:p w:rsidR="004357FF" w:rsidRPr="004203D4" w:rsidRDefault="004357FF" w:rsidP="004357FF">
      <w:pPr>
        <w:widowControl w:val="0"/>
        <w:spacing w:after="0" w:line="240" w:lineRule="auto"/>
        <w:ind w:firstLine="600"/>
        <w:rPr>
          <w:color w:val="auto"/>
          <w:szCs w:val="28"/>
          <w:lang w:val="ru-RU" w:eastAsia="ru-RU"/>
        </w:rPr>
      </w:pPr>
      <w:r w:rsidRPr="004203D4">
        <w:rPr>
          <w:color w:val="auto"/>
          <w:szCs w:val="28"/>
          <w:lang w:val="ru-RU" w:eastAsia="ru-RU"/>
        </w:rPr>
        <w:t>Для предоставления путевок в лагерь с дневным пребыванием Заявители представляют дополнительно следующие документы:</w:t>
      </w:r>
    </w:p>
    <w:p w:rsidR="004357FF" w:rsidRPr="004203D4" w:rsidRDefault="004357FF" w:rsidP="004357FF">
      <w:pPr>
        <w:widowControl w:val="0"/>
        <w:spacing w:after="0" w:line="240" w:lineRule="auto"/>
        <w:ind w:firstLine="600"/>
        <w:rPr>
          <w:color w:val="auto"/>
          <w:szCs w:val="28"/>
          <w:lang w:val="ru-RU" w:eastAsia="ru-RU"/>
        </w:rPr>
      </w:pPr>
      <w:r w:rsidRPr="00D720E0">
        <w:rPr>
          <w:b/>
          <w:color w:val="auto"/>
          <w:szCs w:val="28"/>
          <w:lang w:val="ru-RU" w:eastAsia="ru-RU"/>
        </w:rPr>
        <w:t>а)</w:t>
      </w:r>
      <w:r w:rsidRPr="004203D4">
        <w:rPr>
          <w:color w:val="auto"/>
          <w:szCs w:val="28"/>
          <w:lang w:val="ru-RU" w:eastAsia="ru-RU"/>
        </w:rPr>
        <w:t xml:space="preserve"> справка по форме 079/у, утвержденной </w:t>
      </w:r>
      <w:hyperlink r:id="rId4" w:history="1">
        <w:r w:rsidRPr="004203D4">
          <w:rPr>
            <w:color w:val="auto"/>
            <w:szCs w:val="28"/>
            <w:lang w:val="ru-RU" w:eastAsia="ru-RU"/>
          </w:rPr>
          <w:t>Приказом Минздрава СССР от 04.10.80 № 1030 «Об утверждении форм первичной медицинской документации учреждений здравоохранения</w:t>
        </w:r>
      </w:hyperlink>
      <w:r w:rsidRPr="004203D4">
        <w:rPr>
          <w:color w:val="auto"/>
          <w:szCs w:val="28"/>
          <w:lang w:val="ru-RU" w:eastAsia="ru-RU"/>
        </w:rPr>
        <w:t>» (представляется не позднее чем за сутки до прибытия в лагерь с дневным пребыванием детей);</w:t>
      </w:r>
    </w:p>
    <w:p w:rsidR="004357FF" w:rsidRPr="004203D4" w:rsidRDefault="004357FF" w:rsidP="004357FF">
      <w:pPr>
        <w:widowControl w:val="0"/>
        <w:spacing w:after="0" w:line="240" w:lineRule="auto"/>
        <w:ind w:firstLine="600"/>
        <w:rPr>
          <w:color w:val="auto"/>
          <w:szCs w:val="28"/>
          <w:lang w:val="ru-RU" w:eastAsia="ru-RU"/>
        </w:rPr>
      </w:pPr>
      <w:r w:rsidRPr="00D720E0">
        <w:rPr>
          <w:b/>
          <w:color w:val="auto"/>
          <w:szCs w:val="28"/>
          <w:lang w:val="ru-RU" w:eastAsia="ru-RU"/>
        </w:rPr>
        <w:t>б)</w:t>
      </w:r>
      <w:r w:rsidRPr="004203D4">
        <w:rPr>
          <w:color w:val="auto"/>
          <w:szCs w:val="28"/>
          <w:lang w:val="ru-RU" w:eastAsia="ru-RU"/>
        </w:rPr>
        <w:t xml:space="preserve"> копия медицинского полиса на ребенка;    </w:t>
      </w:r>
    </w:p>
    <w:p w:rsidR="004357FF" w:rsidRPr="004203D4" w:rsidRDefault="004357FF" w:rsidP="004357FF">
      <w:pPr>
        <w:widowControl w:val="0"/>
        <w:spacing w:after="0" w:line="240" w:lineRule="auto"/>
        <w:ind w:firstLine="600"/>
        <w:rPr>
          <w:color w:val="auto"/>
          <w:szCs w:val="28"/>
          <w:lang w:val="ru-RU" w:eastAsia="ru-RU"/>
        </w:rPr>
      </w:pPr>
      <w:r w:rsidRPr="00D720E0">
        <w:rPr>
          <w:b/>
          <w:color w:val="auto"/>
          <w:szCs w:val="28"/>
          <w:lang w:val="ru-RU" w:eastAsia="ru-RU"/>
        </w:rPr>
        <w:t>в)</w:t>
      </w:r>
      <w:r w:rsidRPr="004203D4">
        <w:rPr>
          <w:color w:val="auto"/>
          <w:szCs w:val="28"/>
          <w:lang w:val="ru-RU" w:eastAsia="ru-RU"/>
        </w:rPr>
        <w:t xml:space="preserve"> выписка о прививках ребенку.</w:t>
      </w:r>
    </w:p>
    <w:p w:rsidR="004357FF" w:rsidRPr="004203D4" w:rsidRDefault="004357FF" w:rsidP="004357FF">
      <w:pPr>
        <w:widowControl w:val="0"/>
        <w:spacing w:after="0" w:line="240" w:lineRule="auto"/>
        <w:ind w:firstLine="600"/>
        <w:rPr>
          <w:color w:val="auto"/>
          <w:szCs w:val="28"/>
          <w:lang w:val="ru-RU" w:eastAsia="ru-RU"/>
        </w:rPr>
      </w:pPr>
      <w:r w:rsidRPr="004203D4">
        <w:rPr>
          <w:szCs w:val="28"/>
          <w:lang w:val="ru-RU"/>
        </w:rPr>
        <w:t>Дополнительные документы, предоставляемые Заявителем, в подтверждении льготной категории детей, имеющих право на получение мест в организации оздоровления и отдыха во внеочередном и первоочередном порядке, представлены в приложении № 7 к Регламенту.</w:t>
      </w:r>
      <w:bookmarkStart w:id="0" w:name="_GoBack"/>
      <w:bookmarkEnd w:id="0"/>
    </w:p>
    <w:p w:rsidR="005F3834" w:rsidRPr="004357FF" w:rsidRDefault="005F3834">
      <w:pPr>
        <w:rPr>
          <w:lang w:val="ru-RU"/>
        </w:rPr>
      </w:pPr>
    </w:p>
    <w:sectPr w:rsidR="005F3834" w:rsidRPr="0043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CD"/>
    <w:rsid w:val="004357FF"/>
    <w:rsid w:val="005F3834"/>
    <w:rsid w:val="009F0CCD"/>
    <w:rsid w:val="00D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87D9"/>
  <w15:chartTrackingRefBased/>
  <w15:docId w15:val="{33E4FF75-89F3-4101-B835-BFC383C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FF"/>
    <w:pPr>
      <w:spacing w:after="5" w:line="233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E0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42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аналитик</dc:creator>
  <cp:keywords/>
  <dc:description/>
  <cp:lastModifiedBy>Ведущий аналитик</cp:lastModifiedBy>
  <cp:revision>3</cp:revision>
  <cp:lastPrinted>2023-02-15T08:52:00Z</cp:lastPrinted>
  <dcterms:created xsi:type="dcterms:W3CDTF">2023-02-15T07:36:00Z</dcterms:created>
  <dcterms:modified xsi:type="dcterms:W3CDTF">2023-02-15T08:52:00Z</dcterms:modified>
</cp:coreProperties>
</file>