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ПРОТОКОЛ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Заседания конкурсной комиссии по рассмотрению грантовых заявок и определению победителей муниципального конкурса грантов, в рамках подпрограммы «</w:t>
      </w:r>
      <w:r>
        <w:rPr>
          <w:rFonts w:eastAsia="Times New Roman" w:cs="Times New Roman" w:ascii="Times New Roman" w:hAnsi="Times New Roman"/>
          <w:sz w:val="28"/>
          <w:szCs w:val="28"/>
        </w:rPr>
        <w:t>Поддержка социально ориентированных некоммерческих организаций МО г. Шарыпово</w:t>
      </w:r>
      <w:r>
        <w:rPr>
          <w:rFonts w:cs="Times New Roman" w:ascii="Times New Roman" w:hAnsi="Times New Roman"/>
          <w:sz w:val="28"/>
          <w:szCs w:val="28"/>
        </w:rPr>
        <w:t>» (</w:t>
      </w:r>
      <w:r>
        <w:rPr>
          <w:rFonts w:eastAsia="Times New Roman" w:cs="Times New Roman" w:ascii="Times New Roman" w:hAnsi="Times New Roman"/>
          <w:sz w:val="28"/>
          <w:szCs w:val="28"/>
        </w:rPr>
        <w:t>муниципальной программы «Молодежь города Шарыпово в ХХ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I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веке»)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2020 году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01.06.2020                                                                                                             №1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основании Постановления Администрации города Шарыпово от 02.03.2020 №39 «О порядке предоставления и расходования грантов в форме субсидий в муниципальном образовании город Шарыпово, в рамках реализации муниципальной подпрограммы «Поддержка социально ориентированных некоммерческих организаций МО г. Шарыпово» (муниципальной программы «Молодежь города Шарыпово в ХХI веке»), критерии отбора для предоставления грантов, а также порядок возврата средств гранта, в случае нарушений условий их предоставления, и порядок представления отчетности», Распоряжения Администрации города Шарыпово от 13.03.2020 №274 «О проведении муниципального конкурса грантов в форме субсидий в муниципальном образовании город Шарыпово, в рамках реализации муниципальной подпрограммы «Поддержка социально ориентированных некоммерческих организаций МО г. Шарыпово» (муниципальной программы «Молодежь города Шарыпово в ХХI веке»)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Члены комиссии: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Петровская Наталья Александровна – Глава города Шарыпово, председатель комиссии;</w:t>
      </w:r>
    </w:p>
    <w:p>
      <w:pPr>
        <w:pStyle w:val="ListParagraph"/>
        <w:numPr>
          <w:ilvl w:val="0"/>
          <w:numId w:val="1"/>
        </w:numPr>
        <w:tabs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Асанова Анна Петровна – председатель Шарыповского городского Совета депутатов;</w:t>
      </w:r>
    </w:p>
    <w:p>
      <w:pPr>
        <w:pStyle w:val="ListParagraph"/>
        <w:numPr>
          <w:ilvl w:val="0"/>
          <w:numId w:val="1"/>
        </w:numPr>
        <w:tabs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Рудь Юлия Владимировна – заместитель Главы города Шарыпово по социальным вопросам; </w:t>
      </w:r>
    </w:p>
    <w:p>
      <w:pPr>
        <w:pStyle w:val="ListParagraph"/>
        <w:numPr>
          <w:ilvl w:val="0"/>
          <w:numId w:val="1"/>
        </w:numPr>
        <w:tabs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Гришина Елена Анатольевна – руководитель финансового управления Администрации города Шарыпово;</w:t>
      </w:r>
    </w:p>
    <w:p>
      <w:pPr>
        <w:pStyle w:val="ListParagraph"/>
        <w:numPr>
          <w:ilvl w:val="0"/>
          <w:numId w:val="1"/>
        </w:numPr>
        <w:tabs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Когданина Людмила Антоновна – начальник Отдела спорта и молодёжной политики Администрации города Шарыпово;</w:t>
      </w:r>
    </w:p>
    <w:p>
      <w:pPr>
        <w:pStyle w:val="ListParagraph"/>
        <w:numPr>
          <w:ilvl w:val="0"/>
          <w:numId w:val="1"/>
        </w:numPr>
        <w:tabs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Рачеева Елена Викторовна – Начальник отдела экономики и планирования Администрации города Шарыпово;</w:t>
      </w:r>
    </w:p>
    <w:p>
      <w:pPr>
        <w:pStyle w:val="ListParagraph"/>
        <w:numPr>
          <w:ilvl w:val="0"/>
          <w:numId w:val="1"/>
        </w:numPr>
        <w:tabs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Гроза Светлана Николаевна – начальник Отдела культуры Администрации города Шарыпово;</w:t>
      </w:r>
    </w:p>
    <w:p>
      <w:pPr>
        <w:pStyle w:val="ListParagraph"/>
        <w:numPr>
          <w:ilvl w:val="0"/>
          <w:numId w:val="1"/>
        </w:numPr>
        <w:tabs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Жилейкин Александр Семенович – депутат Шарыповского городского Совета депутатов;</w:t>
      </w:r>
    </w:p>
    <w:p>
      <w:pPr>
        <w:pStyle w:val="ListParagraph"/>
        <w:numPr>
          <w:ilvl w:val="0"/>
          <w:numId w:val="1"/>
        </w:numPr>
        <w:tabs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Любченко Ольга Александровна - директор КГБУ СО Центр семьи «Шарыповский»;</w:t>
      </w:r>
    </w:p>
    <w:p>
      <w:pPr>
        <w:pStyle w:val="ListParagraph"/>
        <w:numPr>
          <w:ilvl w:val="0"/>
          <w:numId w:val="1"/>
        </w:numPr>
        <w:tabs>
          <w:tab w:val="left" w:pos="851" w:leader="none"/>
          <w:tab w:val="left" w:pos="993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Семякина Евгения Геннадьевна – методист ресурсного центра поддержки общественных инициатив г. Шарыпово, секретарь комиссии.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Повестка заседания конкурсной комиссии: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ListParagraph"/>
        <w:numPr>
          <w:ilvl w:val="0"/>
          <w:numId w:val="2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Рассмотрение конкурсных заявок, поданных в 2020 году на муниципальный конкурс грантов в форме субсидии, в рамках </w:t>
      </w:r>
      <w:r>
        <w:rPr>
          <w:rFonts w:cs="Times New Roman" w:ascii="Times New Roman" w:hAnsi="Times New Roman"/>
          <w:sz w:val="28"/>
          <w:szCs w:val="28"/>
        </w:rPr>
        <w:t>реализации муниципальной подпрограммы «Поддержка социально ориентированных некоммерческих организаций МО г. Шарыпово» (муниципальной программы «Молодежь города Шарыпово в ХХI веке»).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Ход заседания: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конкурсную комиссию представлено 12 конкурсных заявок: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958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3"/>
        <w:gridCol w:w="2485"/>
        <w:gridCol w:w="1892"/>
        <w:gridCol w:w="2643"/>
        <w:gridCol w:w="2072"/>
      </w:tblGrid>
      <w:tr>
        <w:trPr>
          <w:trHeight w:val="647" w:hRule="atLeast"/>
        </w:trPr>
        <w:tc>
          <w:tcPr>
            <w:tcW w:w="49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264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Заявитель</w:t>
            </w:r>
          </w:p>
        </w:tc>
        <w:tc>
          <w:tcPr>
            <w:tcW w:w="2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Запрашиваемая сумма</w:t>
            </w:r>
          </w:p>
        </w:tc>
      </w:tr>
      <w:tr>
        <w:trPr>
          <w:trHeight w:val="685" w:hRule="atLeast"/>
        </w:trPr>
        <w:tc>
          <w:tcPr>
            <w:tcW w:w="493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Эхо Родины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Красноярская идентичность</w:t>
            </w:r>
          </w:p>
        </w:tc>
        <w:tc>
          <w:tcPr>
            <w:tcW w:w="26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МООВ «Воинское братство» города Шарыпово и Шарыповского района</w:t>
            </w:r>
          </w:p>
        </w:tc>
        <w:tc>
          <w:tcPr>
            <w:tcW w:w="2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97 650,00</w:t>
            </w:r>
          </w:p>
        </w:tc>
      </w:tr>
      <w:tr>
        <w:trPr/>
        <w:tc>
          <w:tcPr>
            <w:tcW w:w="493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Народный театр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Будущее Сибири</w:t>
            </w:r>
          </w:p>
        </w:tc>
        <w:tc>
          <w:tcPr>
            <w:tcW w:w="26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КРООРДМ «Центр Инноваций «Успех»</w:t>
            </w:r>
          </w:p>
        </w:tc>
        <w:tc>
          <w:tcPr>
            <w:tcW w:w="2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100 000,00</w:t>
            </w:r>
          </w:p>
        </w:tc>
      </w:tr>
      <w:tr>
        <w:trPr>
          <w:trHeight w:val="657" w:hRule="atLeast"/>
        </w:trPr>
        <w:tc>
          <w:tcPr>
            <w:tcW w:w="493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Культпоход с малышом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Здоровая семья – здоровый край</w:t>
            </w:r>
          </w:p>
        </w:tc>
        <w:tc>
          <w:tcPr>
            <w:tcW w:w="26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КРООРДМ «Центр Инноваций «Успех»</w:t>
            </w:r>
          </w:p>
        </w:tc>
        <w:tc>
          <w:tcPr>
            <w:tcW w:w="2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67 965,00</w:t>
            </w:r>
          </w:p>
        </w:tc>
      </w:tr>
      <w:tr>
        <w:trPr>
          <w:trHeight w:val="709" w:hRule="atLeast"/>
        </w:trPr>
        <w:tc>
          <w:tcPr>
            <w:tcW w:w="493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Мужская школа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Защищенное детство</w:t>
            </w:r>
          </w:p>
        </w:tc>
        <w:tc>
          <w:tcPr>
            <w:tcW w:w="26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МООВ «Воинское братство» города Шарыпово и Шарыповского района</w:t>
            </w:r>
          </w:p>
        </w:tc>
        <w:tc>
          <w:tcPr>
            <w:tcW w:w="2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57 303,00</w:t>
            </w:r>
          </w:p>
        </w:tc>
      </w:tr>
      <w:tr>
        <w:trPr>
          <w:trHeight w:val="705" w:hRule="atLeast"/>
        </w:trPr>
        <w:tc>
          <w:tcPr>
            <w:tcW w:w="493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Ты не один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26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Шарыповский городской фонд </w:t>
              <w:br/>
              <w:t>«Социальная защита населения»</w:t>
            </w:r>
          </w:p>
        </w:tc>
        <w:tc>
          <w:tcPr>
            <w:tcW w:w="2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100 000,00</w:t>
            </w:r>
          </w:p>
        </w:tc>
      </w:tr>
      <w:tr>
        <w:trPr>
          <w:trHeight w:val="687" w:hRule="atLeast"/>
        </w:trPr>
        <w:tc>
          <w:tcPr>
            <w:tcW w:w="493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Радуга «Жизнь в красках» - мини-центр для детей школьного и дошкольного возраста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Защищенное детство</w:t>
            </w:r>
          </w:p>
        </w:tc>
        <w:tc>
          <w:tcPr>
            <w:tcW w:w="26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КРОО «Спасение»</w:t>
            </w:r>
          </w:p>
        </w:tc>
        <w:tc>
          <w:tcPr>
            <w:tcW w:w="2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100 000,00</w:t>
            </w:r>
          </w:p>
        </w:tc>
      </w:tr>
      <w:tr>
        <w:trPr/>
        <w:tc>
          <w:tcPr>
            <w:tcW w:w="493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91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Юные художники любимому городу-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Живая память</w:t>
            </w:r>
          </w:p>
        </w:tc>
        <w:tc>
          <w:tcPr>
            <w:tcW w:w="26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ММДОО города Шарыпово «СВОИ»</w:t>
            </w:r>
          </w:p>
        </w:tc>
        <w:tc>
          <w:tcPr>
            <w:tcW w:w="2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66</w:t>
            </w: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750,00</w:t>
            </w:r>
          </w:p>
        </w:tc>
      </w:tr>
      <w:tr>
        <w:trPr>
          <w:trHeight w:val="673" w:hRule="atLeast"/>
        </w:trPr>
        <w:tc>
          <w:tcPr>
            <w:tcW w:w="493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Фестиваль граффити «День России»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Будущее Сибири</w:t>
            </w:r>
          </w:p>
        </w:tc>
        <w:tc>
          <w:tcPr>
            <w:tcW w:w="26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ММДОО города Шарыпово «СВОИ»</w:t>
            </w:r>
          </w:p>
        </w:tc>
        <w:tc>
          <w:tcPr>
            <w:tcW w:w="2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67 900,00</w:t>
            </w:r>
          </w:p>
        </w:tc>
      </w:tr>
      <w:tr>
        <w:trPr/>
        <w:tc>
          <w:tcPr>
            <w:tcW w:w="493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Островок моей мечты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Экологическое партнерство</w:t>
            </w:r>
          </w:p>
        </w:tc>
        <w:tc>
          <w:tcPr>
            <w:tcW w:w="26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ММДОО города Шарыпово «СВОИ»</w:t>
            </w:r>
          </w:p>
        </w:tc>
        <w:tc>
          <w:tcPr>
            <w:tcW w:w="2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98 0000,00</w:t>
            </w:r>
          </w:p>
        </w:tc>
      </w:tr>
      <w:tr>
        <w:trPr/>
        <w:tc>
          <w:tcPr>
            <w:tcW w:w="493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Детствопарк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Защищенное детство</w:t>
            </w:r>
          </w:p>
        </w:tc>
        <w:tc>
          <w:tcPr>
            <w:tcW w:w="26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ММДОО города Шарыпово «СВОИ»</w:t>
            </w:r>
          </w:p>
        </w:tc>
        <w:tc>
          <w:tcPr>
            <w:tcW w:w="2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34 960,00</w:t>
            </w:r>
          </w:p>
        </w:tc>
      </w:tr>
      <w:tr>
        <w:trPr/>
        <w:tc>
          <w:tcPr>
            <w:tcW w:w="493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Фактор КВН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Будущее Сибири</w:t>
            </w:r>
          </w:p>
        </w:tc>
        <w:tc>
          <w:tcPr>
            <w:tcW w:w="26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ММДОО города Шарыпово «СВОИ»</w:t>
            </w:r>
          </w:p>
        </w:tc>
        <w:tc>
          <w:tcPr>
            <w:tcW w:w="2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97 440,00</w:t>
            </w:r>
          </w:p>
        </w:tc>
      </w:tr>
      <w:tr>
        <w:trPr/>
        <w:tc>
          <w:tcPr>
            <w:tcW w:w="493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Фестиваль «Сибирский щит»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Красноярская идентичность</w:t>
            </w:r>
          </w:p>
        </w:tc>
        <w:tc>
          <w:tcPr>
            <w:tcW w:w="26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ММДОО города Шарыпово «СВОИ»</w:t>
            </w:r>
          </w:p>
        </w:tc>
        <w:tc>
          <w:tcPr>
            <w:tcW w:w="2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99 712,50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Решение: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</w:rPr>
        <w:t xml:space="preserve"> По проекту </w:t>
      </w:r>
      <w:r>
        <w:rPr>
          <w:rFonts w:cs="Times New Roman" w:ascii="Times New Roman" w:hAnsi="Times New Roman"/>
          <w:b/>
          <w:sz w:val="28"/>
          <w:szCs w:val="28"/>
        </w:rPr>
        <w:t>«</w:t>
      </w:r>
      <w:r>
        <w:rPr>
          <w:rFonts w:cs="Times New Roman" w:ascii="Times New Roman" w:hAnsi="Times New Roman"/>
          <w:b/>
          <w:sz w:val="28"/>
          <w:szCs w:val="26"/>
        </w:rPr>
        <w:t>Эхо Родины</w:t>
      </w:r>
      <w:r>
        <w:rPr>
          <w:rFonts w:cs="Times New Roman" w:ascii="Times New Roman" w:hAnsi="Times New Roman"/>
          <w:b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конкурсная комиссия предложила: отклонить, в связи с тем, что идея не доработана, в проектной команде нет опытных специалистов, которые смогут воссоздать реконструкцию  исторической битвы в реальности.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Решили: проект отклонить.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color w:val="auto"/>
          <w:sz w:val="28"/>
          <w:szCs w:val="28"/>
        </w:rPr>
      </w:pPr>
      <w:r>
        <w:rPr>
          <w:rFonts w:cs="Times New Roman" w:ascii="Times New Roman" w:hAnsi="Times New Roman"/>
          <w:i/>
          <w:color w:val="auto"/>
          <w:sz w:val="28"/>
          <w:szCs w:val="28"/>
        </w:rPr>
        <w:t>Голосовали: «за принятое решение» - 9; «против» - 0; «воздержались» - 0.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i/>
          <w:i/>
          <w:color w:val="auto"/>
          <w:sz w:val="28"/>
          <w:szCs w:val="28"/>
        </w:rPr>
      </w:pPr>
      <w:r>
        <w:rPr>
          <w:rFonts w:cs="Times New Roman" w:ascii="Times New Roman" w:hAnsi="Times New Roman"/>
          <w:i/>
          <w:color w:val="auto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проекту </w:t>
      </w:r>
      <w:r>
        <w:rPr>
          <w:rFonts w:cs="Times New Roman" w:ascii="Times New Roman" w:hAnsi="Times New Roman"/>
          <w:b/>
          <w:sz w:val="28"/>
          <w:szCs w:val="28"/>
        </w:rPr>
        <w:t>«Народный театр»</w:t>
      </w:r>
      <w:r>
        <w:rPr>
          <w:rFonts w:cs="Times New Roman" w:ascii="Times New Roman" w:hAnsi="Times New Roman"/>
          <w:sz w:val="28"/>
          <w:szCs w:val="28"/>
        </w:rPr>
        <w:t xml:space="preserve"> конкурсная комиссия предложила: отклонить проект, так как проект охватывает небольшое количество благополучателей и может быть реализован без грантовых средств, через привлечение партнеров.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Решили: проект отклонить.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color w:val="auto"/>
          <w:sz w:val="28"/>
          <w:szCs w:val="28"/>
        </w:rPr>
      </w:pPr>
      <w:r>
        <w:rPr>
          <w:rFonts w:cs="Times New Roman" w:ascii="Times New Roman" w:hAnsi="Times New Roman"/>
          <w:i/>
          <w:color w:val="auto"/>
          <w:sz w:val="28"/>
          <w:szCs w:val="28"/>
        </w:rPr>
        <w:t>Голосовали: «за принятое решение» - 9; «против» - 0; «воздержались» - 0.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i/>
          <w:i/>
          <w:color w:val="auto"/>
          <w:sz w:val="28"/>
          <w:szCs w:val="28"/>
        </w:rPr>
      </w:pPr>
      <w:r>
        <w:rPr>
          <w:rFonts w:cs="Times New Roman" w:ascii="Times New Roman" w:hAnsi="Times New Roman"/>
          <w:i/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</w:rPr>
        <w:t xml:space="preserve"> По проекту </w:t>
      </w:r>
      <w:r>
        <w:rPr>
          <w:rFonts w:cs="Times New Roman" w:ascii="Times New Roman" w:hAnsi="Times New Roman"/>
          <w:b/>
          <w:sz w:val="28"/>
          <w:szCs w:val="28"/>
        </w:rPr>
        <w:t>«Культпоход с малышом»</w:t>
      </w:r>
      <w:r>
        <w:rPr>
          <w:rFonts w:cs="Times New Roman" w:ascii="Times New Roman" w:hAnsi="Times New Roman"/>
          <w:sz w:val="28"/>
          <w:szCs w:val="28"/>
        </w:rPr>
        <w:t xml:space="preserve"> конкурсная комиссия предложила: отклонить проект, так как данный проект может быть реализован без грантовых средств, через привлечение партнеров в лице МБУ «ЦБС г. Шарыпово» Центральный детский филиал им. Н. Носова, МБУ Краеведческий музей г. Шарыпово и др.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Решили: проект отклонить.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color w:val="auto"/>
          <w:sz w:val="28"/>
          <w:szCs w:val="28"/>
        </w:rPr>
      </w:pPr>
      <w:r>
        <w:rPr>
          <w:rFonts w:cs="Times New Roman" w:ascii="Times New Roman" w:hAnsi="Times New Roman"/>
          <w:i/>
          <w:color w:val="auto"/>
          <w:sz w:val="28"/>
          <w:szCs w:val="28"/>
        </w:rPr>
        <w:t>Голосовали: «за принятое решение» - 9; «против» - 0; «воздержались» - 0.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i/>
          <w:i/>
          <w:color w:val="auto"/>
          <w:sz w:val="28"/>
          <w:szCs w:val="28"/>
        </w:rPr>
      </w:pPr>
      <w:r>
        <w:rPr>
          <w:rFonts w:cs="Times New Roman" w:ascii="Times New Roman" w:hAnsi="Times New Roman"/>
          <w:i/>
          <w:color w:val="auto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</w:t>
      </w:r>
      <w:r>
        <w:rPr>
          <w:rFonts w:cs="Times New Roman" w:ascii="Times New Roman" w:hAnsi="Times New Roman"/>
          <w:sz w:val="28"/>
          <w:szCs w:val="28"/>
        </w:rPr>
        <w:t xml:space="preserve"> По проекту </w:t>
      </w:r>
      <w:r>
        <w:rPr>
          <w:rFonts w:cs="Times New Roman" w:ascii="Times New Roman" w:hAnsi="Times New Roman"/>
          <w:b/>
          <w:sz w:val="28"/>
          <w:szCs w:val="28"/>
        </w:rPr>
        <w:t>«Мужская школа»</w:t>
      </w:r>
      <w:r>
        <w:rPr>
          <w:rFonts w:cs="Times New Roman" w:ascii="Times New Roman" w:hAnsi="Times New Roman"/>
          <w:sz w:val="28"/>
          <w:szCs w:val="28"/>
        </w:rPr>
        <w:t xml:space="preserve"> конкурсная комиссия предложила: отклонить проект, т.к. предложенный механизм достижения цели проекта не позволяет ее достичь. Вызывают сомнение результаты мероприятий, указанных в организационном плане. Не продуманы риски в плане  организации безопасности детей. Слабо проработан бюджет проекта.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Смета проекта завышена. Проект частично может быть реализован без грантовых средств, через привлечение партнеров на добровольных началах.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Решили: проект отклонить.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Голосовали: «за принятое решение»» - 7; «против» - 2; воздержались» - 0;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</w:t>
      </w:r>
      <w:r>
        <w:rPr>
          <w:rFonts w:cs="Times New Roman" w:ascii="Times New Roman" w:hAnsi="Times New Roman"/>
          <w:sz w:val="28"/>
          <w:szCs w:val="28"/>
        </w:rPr>
        <w:t xml:space="preserve"> По проекту </w:t>
      </w:r>
      <w:r>
        <w:rPr>
          <w:rFonts w:cs="Times New Roman" w:ascii="Times New Roman" w:hAnsi="Times New Roman"/>
          <w:b/>
          <w:sz w:val="28"/>
          <w:szCs w:val="28"/>
        </w:rPr>
        <w:t xml:space="preserve">«Ты не один» </w:t>
      </w:r>
      <w:r>
        <w:rPr>
          <w:rFonts w:cs="Times New Roman" w:ascii="Times New Roman" w:hAnsi="Times New Roman"/>
          <w:sz w:val="28"/>
          <w:szCs w:val="28"/>
        </w:rPr>
        <w:t>конкурсная комиссия предложила: поддержать проект, так как актуальность проекта четко сформулирована, ожидаемые результаты соответствуют заявленной цели проекта – созданию пространства для детей с ограниченными возможностями. Однако, необходимо пересмотреть смету в части приобретения оборудования (исключить из сметы фотоаппарат). Проект поддержан при условии доработки сметы.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Решили: проект поддержать.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Голосовали: «за принятое решение» - 9; «против» - 0; «воздержались» - 0.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  <w:t>6.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По проекту </w:t>
      </w:r>
      <w:r>
        <w:rPr>
          <w:rFonts w:cs="Times New Roman" w:ascii="Times New Roman" w:hAnsi="Times New Roman"/>
          <w:b/>
          <w:color w:val="auto"/>
          <w:sz w:val="28"/>
          <w:szCs w:val="28"/>
        </w:rPr>
        <w:t>«Радуга «Жизнь в красках» - мини-центр для детей школьного и дошкольного возраста»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конкурсная комиссия предложила: поддержать проект</w:t>
      </w:r>
      <w:r>
        <w:rPr>
          <w:color w:val="auto"/>
        </w:rPr>
        <w:t xml:space="preserve"> </w:t>
      </w:r>
      <w:r>
        <w:rPr>
          <w:rFonts w:cs="Times New Roman" w:ascii="Times New Roman" w:hAnsi="Times New Roman"/>
          <w:color w:val="auto"/>
          <w:sz w:val="28"/>
          <w:szCs w:val="28"/>
        </w:rPr>
        <w:t>с условием пересмотра сметы (приобретение проектора заменить на приобретение телевизора, пересмотреть приобретение радиаторов и расходных материалов). Проблема, заявленная в проекте, актуальна, результаты проекта достижимы и соответствуют заявленной цели - вовлечению детей дошкольного и школьного возраста из многодетных семей и семей ТЖС в развивающую досуговую деятельность. Проект поддержан при условии доработки сметы.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i/>
          <w:i/>
          <w:color w:val="auto"/>
          <w:sz w:val="28"/>
          <w:szCs w:val="28"/>
        </w:rPr>
      </w:pPr>
      <w:r>
        <w:rPr>
          <w:rFonts w:cs="Times New Roman" w:ascii="Times New Roman" w:hAnsi="Times New Roman"/>
          <w:i/>
          <w:color w:val="auto"/>
          <w:sz w:val="28"/>
          <w:szCs w:val="28"/>
        </w:rPr>
        <w:t>Решили: проект поддержать.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color w:val="auto"/>
          <w:sz w:val="28"/>
          <w:szCs w:val="28"/>
        </w:rPr>
      </w:pPr>
      <w:r>
        <w:rPr>
          <w:rFonts w:cs="Times New Roman" w:ascii="Times New Roman" w:hAnsi="Times New Roman"/>
          <w:i/>
          <w:color w:val="auto"/>
          <w:sz w:val="28"/>
          <w:szCs w:val="28"/>
        </w:rPr>
        <w:t>Голосовали: «за принятое решение» - 9; «против» - 0; «воздержались» - 0.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  <w:t>7.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По проекту </w:t>
      </w:r>
      <w:r>
        <w:rPr>
          <w:rFonts w:cs="Times New Roman" w:ascii="Times New Roman" w:hAnsi="Times New Roman"/>
          <w:b/>
          <w:color w:val="auto"/>
          <w:sz w:val="28"/>
          <w:szCs w:val="28"/>
        </w:rPr>
        <w:t>«Юные художники любимому городу-2»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конкурсная комиссия предложила: поддержать проект, направленный на патриотическое воспитание молодежи через обращение к памяти о Великой Отечественной войне средствами изобразительного искусства. Проект является социально значимым, актуальным и охватывает большое количество благополучателей – всех жителей города Шарыпово.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Решили: проект поддержать.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color w:val="auto"/>
          <w:sz w:val="28"/>
          <w:szCs w:val="28"/>
        </w:rPr>
      </w:pPr>
      <w:r>
        <w:rPr>
          <w:rFonts w:cs="Times New Roman" w:ascii="Times New Roman" w:hAnsi="Times New Roman"/>
          <w:i/>
          <w:color w:val="auto"/>
          <w:sz w:val="28"/>
          <w:szCs w:val="28"/>
        </w:rPr>
        <w:t>Голосовали: «за принятое решение» - 9; «против» - 0; «воздержались» - 0.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8.</w:t>
      </w:r>
      <w:r>
        <w:rPr>
          <w:rFonts w:cs="Times New Roman" w:ascii="Times New Roman" w:hAnsi="Times New Roman"/>
          <w:sz w:val="28"/>
          <w:szCs w:val="28"/>
        </w:rPr>
        <w:t xml:space="preserve"> По проекту </w:t>
      </w:r>
      <w:r>
        <w:rPr>
          <w:rFonts w:cs="Times New Roman" w:ascii="Times New Roman" w:hAnsi="Times New Roman"/>
          <w:b/>
          <w:sz w:val="28"/>
          <w:szCs w:val="28"/>
        </w:rPr>
        <w:t>«Фестиваль граффити «День России»»</w:t>
      </w:r>
      <w:r>
        <w:rPr>
          <w:rFonts w:cs="Times New Roman" w:ascii="Times New Roman" w:hAnsi="Times New Roman"/>
          <w:sz w:val="28"/>
          <w:szCs w:val="28"/>
        </w:rPr>
        <w:t xml:space="preserve"> конкурсная комиссия предложила: поддержать проект, направленный на вовлечение молодежи города Шарыпово в творческую деятельность, но необходимо пересмотреть смету (уменьшить расходные материалы, убрать услуги по доставке и монтажу готовых картин, выполненных на фанере) и более конкретно прописать место проведения мероприятий проекта. Проект поддержан при условии доработки сметы.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i/>
          <w:i/>
          <w:color w:val="auto"/>
          <w:sz w:val="28"/>
          <w:szCs w:val="28"/>
        </w:rPr>
      </w:pPr>
      <w:r>
        <w:rPr>
          <w:rFonts w:cs="Times New Roman" w:ascii="Times New Roman" w:hAnsi="Times New Roman"/>
          <w:i/>
          <w:color w:val="auto"/>
          <w:sz w:val="28"/>
          <w:szCs w:val="28"/>
        </w:rPr>
        <w:t>Решили: проект поддержать.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Голосовали: «за принятое решение» - 9; «против» - 0; «воздержались» -0;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9.</w:t>
      </w:r>
      <w:r>
        <w:rPr>
          <w:rFonts w:cs="Times New Roman" w:ascii="Times New Roman" w:hAnsi="Times New Roman"/>
          <w:sz w:val="28"/>
          <w:szCs w:val="28"/>
        </w:rPr>
        <w:t xml:space="preserve"> По проекту </w:t>
      </w:r>
      <w:r>
        <w:rPr>
          <w:rFonts w:cs="Times New Roman" w:ascii="Times New Roman" w:hAnsi="Times New Roman"/>
          <w:b/>
          <w:sz w:val="28"/>
          <w:szCs w:val="28"/>
        </w:rPr>
        <w:t>«Островок моей мечты»</w:t>
      </w:r>
      <w:r>
        <w:rPr>
          <w:rFonts w:cs="Times New Roman" w:ascii="Times New Roman" w:hAnsi="Times New Roman"/>
          <w:sz w:val="28"/>
          <w:szCs w:val="28"/>
        </w:rPr>
        <w:t xml:space="preserve"> конкурсная комиссия предложила: поддержать проект, так как он актуален для поселка Дубинино, где будет создано общественное пространство для проведения социальных, культурно-массовых мероприятий, а также для  отдыха жителей близлежащих  домов. Проект охватывает большое количество благополучателей.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i/>
          <w:i/>
          <w:color w:val="auto"/>
          <w:sz w:val="28"/>
          <w:szCs w:val="28"/>
        </w:rPr>
      </w:pPr>
      <w:r>
        <w:rPr>
          <w:rFonts w:cs="Times New Roman" w:ascii="Times New Roman" w:hAnsi="Times New Roman"/>
          <w:i/>
          <w:color w:val="auto"/>
          <w:sz w:val="28"/>
          <w:szCs w:val="28"/>
        </w:rPr>
        <w:t>Решили: проект поддержать.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color w:val="auto"/>
          <w:sz w:val="28"/>
          <w:szCs w:val="28"/>
        </w:rPr>
      </w:pPr>
      <w:r>
        <w:rPr>
          <w:rFonts w:cs="Times New Roman" w:ascii="Times New Roman" w:hAnsi="Times New Roman"/>
          <w:i/>
          <w:color w:val="auto"/>
          <w:sz w:val="28"/>
          <w:szCs w:val="28"/>
        </w:rPr>
        <w:t>Голосовали: «за принятое решение» - 8; «против» - 0; «воздержались» - 1.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10.</w:t>
      </w:r>
      <w:r>
        <w:rPr>
          <w:rFonts w:cs="Times New Roman" w:ascii="Times New Roman" w:hAnsi="Times New Roman"/>
          <w:sz w:val="28"/>
          <w:szCs w:val="28"/>
        </w:rPr>
        <w:t xml:space="preserve"> По проекту </w:t>
      </w:r>
      <w:r>
        <w:rPr>
          <w:rFonts w:cs="Times New Roman" w:ascii="Times New Roman" w:hAnsi="Times New Roman"/>
          <w:b/>
          <w:sz w:val="28"/>
          <w:szCs w:val="28"/>
        </w:rPr>
        <w:t>«Детствопарк»</w:t>
      </w:r>
      <w:r>
        <w:rPr>
          <w:rFonts w:cs="Times New Roman" w:ascii="Times New Roman" w:hAnsi="Times New Roman"/>
          <w:sz w:val="28"/>
          <w:szCs w:val="28"/>
        </w:rPr>
        <w:t xml:space="preserve"> конкурсная комиссия предложила: отклонить проект, так как в указанном месте реализации проекта будут проходить ремонтные работы и на территории города Шарыпово сохраняется неблагополучная эпидемиологическая обстановка, что помешает организовать досуг и отдых детей в рамках проекта.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Решили: проект отклонить.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Голосовали: «за принятое решение» - 7; «против» - 1; «воздержались» - 1.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11.</w:t>
      </w:r>
      <w:r>
        <w:rPr>
          <w:rFonts w:cs="Times New Roman" w:ascii="Times New Roman" w:hAnsi="Times New Roman"/>
          <w:sz w:val="28"/>
          <w:szCs w:val="28"/>
        </w:rPr>
        <w:t xml:space="preserve"> По проекту </w:t>
      </w:r>
      <w:r>
        <w:rPr>
          <w:rFonts w:cs="Times New Roman" w:ascii="Times New Roman" w:hAnsi="Times New Roman"/>
          <w:b/>
          <w:sz w:val="28"/>
          <w:szCs w:val="28"/>
        </w:rPr>
        <w:t>«Фактор КВН»</w:t>
      </w:r>
      <w:r>
        <w:rPr>
          <w:rFonts w:cs="Times New Roman" w:ascii="Times New Roman" w:hAnsi="Times New Roman"/>
          <w:sz w:val="28"/>
          <w:szCs w:val="28"/>
        </w:rPr>
        <w:t xml:space="preserve"> конкурсная комиссия предложила: поддержать проект, так как он является социально значимым, актуальным для города. В рамках проекта будут созданы условия для содержательной и развивающей деятельности школьников и студентов во внеурочное время посредством вовлечения их в движение КВН.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i/>
          <w:i/>
          <w:color w:val="auto"/>
          <w:sz w:val="28"/>
          <w:szCs w:val="28"/>
        </w:rPr>
      </w:pPr>
      <w:r>
        <w:rPr>
          <w:rFonts w:cs="Times New Roman" w:ascii="Times New Roman" w:hAnsi="Times New Roman"/>
          <w:i/>
          <w:color w:val="auto"/>
          <w:sz w:val="28"/>
          <w:szCs w:val="28"/>
        </w:rPr>
        <w:t>Решили: проект поддержать.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color w:val="auto"/>
          <w:sz w:val="28"/>
          <w:szCs w:val="28"/>
        </w:rPr>
      </w:pPr>
      <w:r>
        <w:rPr>
          <w:rFonts w:cs="Times New Roman" w:ascii="Times New Roman" w:hAnsi="Times New Roman"/>
          <w:i/>
          <w:color w:val="auto"/>
          <w:sz w:val="28"/>
          <w:szCs w:val="28"/>
        </w:rPr>
        <w:t>Голосовали: «за принятое решение» - 9; «против» - 0; «воздержались» - 0.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i/>
          <w:i/>
          <w:color w:val="FF0000"/>
          <w:sz w:val="28"/>
          <w:szCs w:val="28"/>
        </w:rPr>
      </w:pPr>
      <w:r>
        <w:rPr>
          <w:rFonts w:cs="Times New Roman" w:ascii="Times New Roman" w:hAnsi="Times New Roman"/>
          <w:i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12.</w:t>
      </w:r>
      <w:r>
        <w:rPr>
          <w:rFonts w:cs="Times New Roman" w:ascii="Times New Roman" w:hAnsi="Times New Roman"/>
          <w:sz w:val="28"/>
          <w:szCs w:val="28"/>
        </w:rPr>
        <w:t xml:space="preserve"> По проекту </w:t>
      </w:r>
      <w:r>
        <w:rPr>
          <w:rFonts w:cs="Times New Roman" w:ascii="Times New Roman" w:hAnsi="Times New Roman"/>
          <w:b/>
          <w:sz w:val="28"/>
          <w:szCs w:val="28"/>
        </w:rPr>
        <w:t>«Фестиваль «Сибирский щит»</w:t>
      </w:r>
      <w:r>
        <w:rPr>
          <w:rFonts w:cs="Times New Roman" w:ascii="Times New Roman" w:hAnsi="Times New Roman"/>
          <w:sz w:val="28"/>
          <w:szCs w:val="28"/>
        </w:rPr>
        <w:t xml:space="preserve"> конкурсная комиссия предложила: поддержать проект, так как направлен на патриотическое воспитание молодежи и вовлечение ее в военно-патриотические клубы и объединения города Шарыпово. Однако, необходимо пересмотреть смету в части приобретения оборудования (убрать бензотримме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р). Проект поддержан при условии доработки сметы.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Решили: проект поддержать.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Голосовали: «за принятое решение» - 9; «против» - 0; «воздержались» - 0.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Решили: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Отклонить проекты:</w:t>
      </w:r>
    </w:p>
    <w:p>
      <w:pPr>
        <w:pStyle w:val="ListParagraph"/>
        <w:numPr>
          <w:ilvl w:val="0"/>
          <w:numId w:val="4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«Эхо Родины» (в номинации Красноярская идентичность), заявленный МООВ «Воинское братство» города Шарыпово и Шарыповского района;</w:t>
      </w:r>
    </w:p>
    <w:p>
      <w:pPr>
        <w:pStyle w:val="ListParagraph"/>
        <w:numPr>
          <w:ilvl w:val="0"/>
          <w:numId w:val="4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«Народный театр» (в номинации Будущее Сибири), заявленный КРООРДМ «Центр Инноваций «Успех»;</w:t>
      </w:r>
    </w:p>
    <w:p>
      <w:pPr>
        <w:pStyle w:val="ListParagraph"/>
        <w:numPr>
          <w:ilvl w:val="0"/>
          <w:numId w:val="4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«Культпоход с малышом» (в номинации Здоровая семья – здоровый край), заявленный КРООРДМ «Центр Инноваций «Успех»;</w:t>
      </w:r>
    </w:p>
    <w:p>
      <w:pPr>
        <w:pStyle w:val="ListParagraph"/>
        <w:numPr>
          <w:ilvl w:val="0"/>
          <w:numId w:val="4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«Мужская школа» (в номинации Защищенное детство), заявленный МООВ «Воинское братство» города Шарыпово и Шарыповского района;</w:t>
      </w:r>
    </w:p>
    <w:p>
      <w:pPr>
        <w:pStyle w:val="ListParagraph"/>
        <w:numPr>
          <w:ilvl w:val="0"/>
          <w:numId w:val="4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«Детствопарк» (в номинации Защищенное детство), заявленный ММДОО города Шарыпово «СВОИ».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Поддержать проекты:</w:t>
      </w:r>
    </w:p>
    <w:p>
      <w:pPr>
        <w:pStyle w:val="ListParagraph"/>
        <w:numPr>
          <w:ilvl w:val="0"/>
          <w:numId w:val="5"/>
        </w:numPr>
        <w:tabs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«Ты не один» (в номинации Социальная поддержка), заявленный Шарыповским городским фондом «Социальная защита населения», на сумму 75000,00 рублей;</w:t>
      </w:r>
    </w:p>
    <w:p>
      <w:pPr>
        <w:pStyle w:val="ListParagraph"/>
        <w:numPr>
          <w:ilvl w:val="0"/>
          <w:numId w:val="5"/>
        </w:numPr>
        <w:tabs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«Радуга «Жизнь в красках» - мини-центр для детей школьного и дошкольного возраста» (в номинации Защищенное детство), заявленный КРОО «Спасение», на сумму 47810,00 рублей;</w:t>
      </w:r>
    </w:p>
    <w:p>
      <w:pPr>
        <w:pStyle w:val="ListParagraph"/>
        <w:numPr>
          <w:ilvl w:val="0"/>
          <w:numId w:val="5"/>
        </w:numPr>
        <w:tabs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«Юные художники любимому городу–2» (в номинации Живая память), заявленный ММДОО города Шарыпово «СВОИ», на сумму 66750,00 рублей;</w:t>
      </w:r>
    </w:p>
    <w:p>
      <w:pPr>
        <w:pStyle w:val="ListParagraph"/>
        <w:numPr>
          <w:ilvl w:val="0"/>
          <w:numId w:val="5"/>
        </w:numPr>
        <w:tabs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«Фестиваль граффити «День России» (в номинации Будущее Сибири), заявленный ММДОО города Шарыпово «СВОИ», на сумму 30000,00 рублей;</w:t>
      </w:r>
    </w:p>
    <w:p>
      <w:pPr>
        <w:pStyle w:val="ListParagraph"/>
        <w:numPr>
          <w:ilvl w:val="0"/>
          <w:numId w:val="5"/>
        </w:numPr>
        <w:tabs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«Островок моей мечты» (в номинации Экологическое партнерство), заявленный ММДОО города Шарыпово «СВОИ», на сумму 98000,00 рублей;</w:t>
      </w:r>
    </w:p>
    <w:p>
      <w:pPr>
        <w:pStyle w:val="ListParagraph"/>
        <w:numPr>
          <w:ilvl w:val="0"/>
          <w:numId w:val="5"/>
        </w:numPr>
        <w:tabs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«Фактор КВН» (в номинации Будущее Сибири), заявленный ММДОО города Шарыпово «СВОИ», на сумму 97440,00 рублей;</w:t>
      </w:r>
    </w:p>
    <w:p>
      <w:pPr>
        <w:pStyle w:val="ListParagraph"/>
        <w:numPr>
          <w:ilvl w:val="0"/>
          <w:numId w:val="5"/>
        </w:numPr>
        <w:tabs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Фестиваль «Сибирский щит» (в номинации Красноярская идентичность), заявленный ММДОО города Шарыпово «СВОИ», на сумму 85000,00 рублей.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Итого поддержано 7 проектов, на общую сумму 500000,00 (пятьсот тысяч рублей 00 копеек).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комиссии</w:t>
        <w:tab/>
        <w:tab/>
        <w:tab/>
        <w:tab/>
        <w:tab/>
        <w:tab/>
        <w:t>Н.А. Петровская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Секретарь комиссии</w:t>
        <w:tab/>
        <w:tab/>
        <w:tab/>
        <w:tab/>
        <w:tab/>
        <w:tab/>
        <w:tab/>
        <w:t>Е.Г. Семякина</w:t>
      </w:r>
    </w:p>
    <w:sectPr>
      <w:type w:val="nextPage"/>
      <w:pgSz w:w="11906" w:h="16838"/>
      <w:pgMar w:left="1701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47" w:hanging="48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nseEmphasis">
    <w:name w:val="Intense Emphasis"/>
    <w:basedOn w:val="DefaultParagraphFont"/>
    <w:uiPriority w:val="21"/>
    <w:qFormat/>
    <w:rsid w:val="00a909e3"/>
    <w:rPr>
      <w:b/>
      <w:bCs/>
      <w:i/>
      <w:iCs/>
      <w:color w:val="4F81BD" w:themeColor="accent1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c20ef6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eastAsia="Calibri"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310765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ff124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/>
      <w:color w:val="00000A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c20e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177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0AA6E-3021-4C5C-ABFD-EF38DAE3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LibreOffice/6.0.7.3$Linux_X86_64 LibreOffice_project/00m0$Build-3</Application>
  <Pages>6</Pages>
  <Words>1412</Words>
  <Characters>9623</Characters>
  <CharactersWithSpaces>11012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2020-06-05T03:27:00Z</dcterms:created>
  <dc:creator>User</dc:creator>
  <dc:description/>
  <dc:language>ru-RU</dc:language>
  <cp:lastModifiedBy>st_mp</cp:lastModifiedBy>
  <cp:lastPrinted>2020-06-05T03:26:00Z</cp:lastPrinted>
  <dcterms:modified xsi:type="dcterms:W3CDTF">2020-06-05T08:17:00Z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