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04" w:rsidRPr="004F13AB" w:rsidRDefault="00EC1204" w:rsidP="00EC1204">
      <w:pPr>
        <w:widowControl w:val="0"/>
        <w:shd w:val="clear" w:color="auto" w:fill="FFFFFF"/>
        <w:autoSpaceDE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F13AB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EC1204" w:rsidRPr="004F13AB" w:rsidRDefault="00EC1204" w:rsidP="00EC12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3AB">
        <w:rPr>
          <w:rFonts w:ascii="Times New Roman" w:eastAsia="Arial Unicode MS" w:hAnsi="Times New Roman" w:cs="Times New Roman"/>
          <w:kern w:val="1"/>
          <w:sz w:val="24"/>
          <w:szCs w:val="24"/>
        </w:rPr>
        <w:t>к конкурсной документации</w:t>
      </w:r>
    </w:p>
    <w:p w:rsidR="00EC1204" w:rsidRPr="004F13AB" w:rsidRDefault="00EC1204" w:rsidP="00EC12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3AB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на право заключения </w:t>
      </w:r>
    </w:p>
    <w:p w:rsidR="00EC1204" w:rsidRPr="004F13AB" w:rsidRDefault="00EC1204" w:rsidP="00EC120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13AB">
        <w:rPr>
          <w:rFonts w:ascii="Times New Roman" w:hAnsi="Times New Roman" w:cs="Times New Roman"/>
          <w:sz w:val="24"/>
          <w:szCs w:val="24"/>
        </w:rPr>
        <w:t xml:space="preserve">концессионного соглашения </w:t>
      </w:r>
      <w:r w:rsidRPr="004F13AB">
        <w:rPr>
          <w:rFonts w:ascii="Times New Roman" w:hAnsi="Times New Roman" w:cs="Times New Roman"/>
          <w:bCs/>
          <w:sz w:val="24"/>
          <w:szCs w:val="24"/>
        </w:rPr>
        <w:t xml:space="preserve">в отношении объектов водоснабжения – </w:t>
      </w:r>
    </w:p>
    <w:p w:rsidR="006254CE" w:rsidRPr="004F13AB" w:rsidRDefault="00EC1204" w:rsidP="00EC120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13AB">
        <w:rPr>
          <w:rFonts w:ascii="Times New Roman" w:hAnsi="Times New Roman" w:cs="Times New Roman"/>
          <w:bCs/>
          <w:sz w:val="24"/>
          <w:szCs w:val="24"/>
        </w:rPr>
        <w:t>централизованных систем холодного водоснабжения</w:t>
      </w:r>
    </w:p>
    <w:p w:rsidR="006254CE" w:rsidRPr="004F13AB" w:rsidRDefault="00EC1204" w:rsidP="00EC120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13AB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</w:t>
      </w:r>
    </w:p>
    <w:p w:rsidR="00EC1204" w:rsidRPr="004F13AB" w:rsidRDefault="00EC1204" w:rsidP="00EC120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3A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254CE" w:rsidRPr="004F13AB">
        <w:rPr>
          <w:rFonts w:ascii="Times New Roman" w:hAnsi="Times New Roman" w:cs="Times New Roman"/>
          <w:bCs/>
          <w:sz w:val="24"/>
          <w:szCs w:val="24"/>
        </w:rPr>
        <w:t xml:space="preserve">городской округ </w:t>
      </w:r>
      <w:r w:rsidRPr="004F13AB">
        <w:rPr>
          <w:rFonts w:ascii="Times New Roman" w:hAnsi="Times New Roman" w:cs="Times New Roman"/>
          <w:bCs/>
          <w:sz w:val="24"/>
          <w:szCs w:val="24"/>
        </w:rPr>
        <w:t>город Шарыпово Красноярского края»</w:t>
      </w:r>
    </w:p>
    <w:p w:rsidR="00354495" w:rsidRPr="004F13AB" w:rsidRDefault="00354495">
      <w:pPr>
        <w:rPr>
          <w:color w:val="000000"/>
        </w:rPr>
      </w:pPr>
    </w:p>
    <w:p w:rsidR="00EC1204" w:rsidRPr="004F13AB" w:rsidRDefault="00EC1204">
      <w:pPr>
        <w:rPr>
          <w:color w:val="000000"/>
        </w:rPr>
      </w:pPr>
    </w:p>
    <w:p w:rsidR="00EC1204" w:rsidRPr="004F13AB" w:rsidRDefault="00EC1204">
      <w:pPr>
        <w:rPr>
          <w:color w:val="000000"/>
        </w:rPr>
      </w:pPr>
    </w:p>
    <w:p w:rsidR="003F15E3" w:rsidRPr="004F13AB" w:rsidRDefault="00354495" w:rsidP="00EC120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Долгосрочные параметры регулирования деятельности Концессионера, </w:t>
      </w:r>
      <w:r w:rsidR="00EC1204" w:rsidRPr="004F1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4F13AB">
        <w:rPr>
          <w:rFonts w:ascii="Times New Roman" w:hAnsi="Times New Roman" w:cs="Times New Roman"/>
          <w:b/>
          <w:color w:val="000000"/>
          <w:sz w:val="24"/>
          <w:szCs w:val="24"/>
        </w:rPr>
        <w:t>не являющиеся критериями Конкурса, устанавливаемые на период действия Концессионного соглашения</w:t>
      </w:r>
    </w:p>
    <w:p w:rsidR="00354495" w:rsidRPr="004F13AB" w:rsidRDefault="00354495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5360"/>
        <w:gridCol w:w="3544"/>
      </w:tblGrid>
      <w:tr w:rsidR="00354495" w:rsidRPr="004F13AB" w:rsidTr="00EC1204">
        <w:trPr>
          <w:trHeight w:val="576"/>
        </w:trPr>
        <w:tc>
          <w:tcPr>
            <w:tcW w:w="560" w:type="dxa"/>
          </w:tcPr>
          <w:p w:rsidR="00354495" w:rsidRPr="004F13AB" w:rsidRDefault="00354495" w:rsidP="00EC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13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13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</w:tcPr>
          <w:p w:rsidR="00354495" w:rsidRPr="004F13AB" w:rsidRDefault="00354495" w:rsidP="00EC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</w:tcPr>
          <w:p w:rsidR="00354495" w:rsidRPr="004F13AB" w:rsidRDefault="00354495" w:rsidP="00EC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A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354495" w:rsidTr="00EC1204">
        <w:tc>
          <w:tcPr>
            <w:tcW w:w="560" w:type="dxa"/>
          </w:tcPr>
          <w:p w:rsidR="00354495" w:rsidRPr="004F13AB" w:rsidRDefault="00354495" w:rsidP="00EC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354495" w:rsidRPr="004F13AB" w:rsidRDefault="00354495" w:rsidP="00EC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B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544" w:type="dxa"/>
          </w:tcPr>
          <w:p w:rsidR="00354495" w:rsidRDefault="00354495" w:rsidP="00EC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B">
              <w:rPr>
                <w:rFonts w:ascii="Times New Roman" w:hAnsi="Times New Roman" w:cs="Times New Roman"/>
                <w:sz w:val="24"/>
                <w:szCs w:val="24"/>
              </w:rPr>
              <w:t>1% ежегодно на весь срок действия концессионного соглашения</w:t>
            </w:r>
          </w:p>
        </w:tc>
      </w:tr>
    </w:tbl>
    <w:p w:rsidR="00354495" w:rsidRPr="00354495" w:rsidRDefault="00354495">
      <w:pPr>
        <w:rPr>
          <w:rFonts w:ascii="Times New Roman" w:hAnsi="Times New Roman" w:cs="Times New Roman"/>
          <w:sz w:val="24"/>
          <w:szCs w:val="24"/>
        </w:rPr>
      </w:pPr>
    </w:p>
    <w:sectPr w:rsidR="00354495" w:rsidRPr="00354495" w:rsidSect="0015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987"/>
    <w:rsid w:val="00153AC6"/>
    <w:rsid w:val="00354495"/>
    <w:rsid w:val="003846E3"/>
    <w:rsid w:val="003F15E3"/>
    <w:rsid w:val="004F13AB"/>
    <w:rsid w:val="00603987"/>
    <w:rsid w:val="00617FC6"/>
    <w:rsid w:val="006254CE"/>
    <w:rsid w:val="00D25053"/>
    <w:rsid w:val="00EC1204"/>
    <w:rsid w:val="00F0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95"/>
    <w:pPr>
      <w:spacing w:after="0" w:line="240" w:lineRule="auto"/>
    </w:pPr>
  </w:style>
  <w:style w:type="table" w:styleId="a4">
    <w:name w:val="Table Grid"/>
    <w:basedOn w:val="a1"/>
    <w:uiPriority w:val="39"/>
    <w:rsid w:val="0035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2022-02-09T04:32:00Z</cp:lastPrinted>
  <dcterms:created xsi:type="dcterms:W3CDTF">2021-12-20T09:27:00Z</dcterms:created>
  <dcterms:modified xsi:type="dcterms:W3CDTF">2022-02-09T04:33:00Z</dcterms:modified>
</cp:coreProperties>
</file>