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>ПОСТАНОВЛЕНИЕ  АДМИНИСТРАЦИИ ГОРОДА ШАРЫПОВО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31.10.2022                                                                                                        № 351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  <w:t>О внесении изменений в постановление Администрации города Шарыпово от 20.10.2022 года № 337 «Об утверждении Порядка</w:t>
      </w:r>
      <w:r>
        <w:rPr>
          <w:rFonts w:eastAsia="Times New Roman" w:cs="Times New Roman" w:ascii="Times New Roman" w:hAnsi="Times New Roman"/>
          <w:sz w:val="28"/>
          <w:szCs w:val="27"/>
          <w:lang w:eastAsia="ru-RU"/>
        </w:rPr>
        <w:t xml:space="preserve"> освобождения родителей (законных представителей) от родительской платы за присмотр и уход за детьми </w:t>
      </w: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  <w:t>граждан Российской Федерации, призванных на военную службу по частичной мобилизации в Вооруженные силы Российской Федерации, а также детьми граждан Российской Федерации, заключивших контракт с Министерством обороны Российской Федерации для участия в специальной военной операции, обучающимися в муниципальных дошкольных образовательных учреждениях городского округа города Шарыпово»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spacing w:lineRule="atLeast" w:line="57" w:before="28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  <w:t xml:space="preserve">В соответствии с Федеральным законом от 29.12.2012 № 273 - ФЗ                          «Об образовании в Российской Федерации», ст. 16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 w:ascii="Times New Roman" w:hAnsi="Times New Roman"/>
          <w:sz w:val="28"/>
          <w:szCs w:val="27"/>
          <w:lang w:eastAsia="ru-RU"/>
        </w:rPr>
        <w:t>во исполнение Постановления Администрации города Шарыпово от</w:t>
      </w: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  <w:t xml:space="preserve"> 29.06.2017 г. № 124 «Об установлении размера платы, взимаемой с родителей (законных представителей) за присмотр и уход за детьми в муниципальных дошкольных образовательных учреждениях муниципального образования «город Шарыпово Красноярского края», </w:t>
      </w:r>
      <w:r>
        <w:rPr>
          <w:rFonts w:eastAsia="Times New Roman" w:cs="Times New Roman" w:ascii="Times New Roman" w:hAnsi="Times New Roman"/>
          <w:sz w:val="28"/>
          <w:szCs w:val="27"/>
          <w:lang w:eastAsia="ru-RU"/>
        </w:rPr>
        <w:t xml:space="preserve">в целях поддержки граждан Российской Федерации призванных на военную службу по мобилизации в Вооруженные силы Российской Федерации,  а также граждан Российской Федерации, </w:t>
      </w: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/>
        </w:rPr>
        <w:t>заключивших контракт с Министерством обороны Российской Федерации, для участия в специальной военной операции, и членов их семей, повышения уровня социальной защищенности указанной категории граждан</w:t>
      </w:r>
      <w:r>
        <w:rPr>
          <w:rFonts w:eastAsia="Times New Roman" w:cs="Times New Roman" w:ascii="Times New Roman" w:hAnsi="Times New Roman"/>
          <w:sz w:val="28"/>
          <w:szCs w:val="27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  <w:t xml:space="preserve"> руководствуясь статьей 34 Устава города Шарыпово</w:t>
      </w:r>
      <w:r>
        <w:rPr>
          <w:rFonts w:eastAsia="Times New Roman" w:cs="Times New Roman" w:ascii="Times New Roman" w:hAnsi="Times New Roman"/>
          <w:sz w:val="28"/>
          <w:szCs w:val="27"/>
          <w:lang w:eastAsia="ru-RU"/>
        </w:rPr>
        <w:t>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7"/>
          <w:lang w:eastAsia="ru-RU"/>
        </w:rPr>
        <w:t>ПОСТАНОВЛЯЮ:</w:t>
      </w:r>
    </w:p>
    <w:p>
      <w:pPr>
        <w:pStyle w:val="Normal"/>
        <w:numPr>
          <w:ilvl w:val="1"/>
          <w:numId w:val="4"/>
        </w:numPr>
        <w:spacing w:lineRule="auto" w:line="240" w:before="0" w:after="0"/>
        <w:ind w:left="0" w:firstLine="708"/>
        <w:jc w:val="both"/>
        <w:rPr>
          <w:rFonts w:ascii="Times New Roman" w:hAnsi="Times New Roman" w:eastAsia="Times New Roman" w:cs="Times New Roman"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7"/>
          <w:lang w:eastAsia="ru-RU"/>
        </w:rPr>
        <w:t xml:space="preserve">Внести в постановление </w:t>
      </w: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  <w:t>Администрации города Шарыпово от 20.10.2022 года № 337 «Об утверждении Порядка</w:t>
      </w:r>
      <w:r>
        <w:rPr>
          <w:rFonts w:eastAsia="Times New Roman" w:cs="Times New Roman" w:ascii="Times New Roman" w:hAnsi="Times New Roman"/>
          <w:sz w:val="28"/>
          <w:szCs w:val="27"/>
          <w:lang w:eastAsia="ru-RU"/>
        </w:rPr>
        <w:t xml:space="preserve"> освобождения родителей (законных представителей) от родительской платы за присмотр и уход за детьми </w:t>
      </w: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  <w:t>граждан Российской Федерации, призванных на военную службу по частичной мобилизации в Вооруженные силы Российской Федерации, а также детьми граждан Российской Федерации, заключивших контракт с Министерством обороны Российской Федерации для участия в специальной военной операции, обучающимися в муниципальных дошкольных образовательных учреждениях городского округа города Шарыпово»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7"/>
          <w:lang w:eastAsia="ru-RU"/>
        </w:rPr>
        <w:t xml:space="preserve">1.1. Приложение к постановлению «Порядок освобождения родителей (законных представителей) от родительской платы за присмотр и уход за детьми </w:t>
      </w: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  <w:t>граждан Российской Федерации, призванных на военную службу по частичной мобилизации в Вооруженные силы Российской Федерации, а также детьми граждан Российской Федерации, заключивших контракт с Министерством обороны Российской Федерации для участия в специальной военной операции, обучающимися в муниципальных дошкольных образовательных учреждениях городского округа города Шарыпово» изложить в новой редакции, согласно приложению.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7"/>
        </w:rPr>
      </w:pPr>
      <w:r>
        <w:rPr>
          <w:rFonts w:eastAsia="Calibri" w:cs="Times New Roman" w:ascii="Times New Roman" w:hAnsi="Times New Roman"/>
          <w:sz w:val="28"/>
          <w:szCs w:val="27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7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 ноября 2022 года,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www.gorodsharypovo.ru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 В.Г. Хохлов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Приложение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города Шарыпово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от 31.10.2022 года № 351</w:t>
      </w:r>
      <w:bookmarkStart w:id="0" w:name="_GoBack"/>
      <w:bookmarkEnd w:id="0"/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7"/>
          <w:lang w:eastAsia="ru-RU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7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7"/>
          <w:lang w:eastAsia="ru-RU"/>
        </w:rPr>
        <w:t xml:space="preserve">освобождения родителей (законных представителей) от родительской платы за присмотр и уход за детьми </w:t>
      </w: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  <w:t>граждан Российской Федерации, призванных на военную службу по частичной мобилизации в Вооруженные силы Российской Федерации, а также детьми граждан Российской Федерации, заключивших контракт с Министерством обороны Российской Федерации для участия в специальной военной операции, обучающимися в муниципальных дошкольных образовательных учреждениях городского округа города Шарыпово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7"/>
          <w:lang w:eastAsia="ru-RU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708"/>
        <w:jc w:val="both"/>
        <w:rPr>
          <w:rFonts w:ascii="Times New Roman" w:hAnsi="Times New Roman" w:eastAsia="Times New Roman" w:cs="Times New Roman"/>
          <w:bCs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7"/>
          <w:lang w:eastAsia="ru-RU"/>
        </w:rPr>
        <w:t xml:space="preserve">Освобождение родителей (законных представителей) от родительской платы за присмотр и уход за детьми </w:t>
      </w: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  <w:t>граждан Российской Федерации, призванных на военную службу по частичной мобилизации в Вооруженные силы Российской Федерации (далее – мобилизованные граждане), а также детьми граждан Российской Федерации, заключивших контракт с Министерством обороны Российской Федерации для участия в специальной военной операции (далее - граждане, заключившие контракт), обучающимися в муниципальных дошкольных образовательных учреждениях городского округа города Шарыпово (далее – МДОУ), носит заявительный характер.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  <w:t xml:space="preserve">2.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Лица, имеющие право обратиться за предоставлением меры социальной поддержки в интересах детей из семей лиц, принимающих участие в специальной военной операции (далее – заявители):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1) родитель (усыновитель);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2) супруг (супруга) родителя (усыновителя);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3) представитель по доверенности родителя (усыновителя), супруга (супруги) родителя (усыновителя).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  <w:t xml:space="preserve">3. </w:t>
      </w:r>
      <w:r>
        <w:rPr>
          <w:rFonts w:eastAsia="Calibri" w:cs="Times New Roman" w:ascii="Times New Roman" w:hAnsi="Times New Roman"/>
          <w:sz w:val="28"/>
          <w:szCs w:val="28"/>
        </w:rPr>
        <w:t xml:space="preserve">Лица, которые не вправе обращаться за предоставлением меры социальной поддержки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в интересах детей из семей лиц, принимающих участие в специальной военной операции, указанных в пункте 1 настоящего Порядка: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1) лица, лишенные родительских прав (ограниченные в родительских правах) в отношении ребенка;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2) лица, отбывающие наказание в виде лишения свободы;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3) лица, находящиеся на принудительном лечении по решению суда;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4) лица, в отношении которых применена мера пресечения в виде заключения под стражу.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4. Пакет документов, представляемый в муниципальную дошкольную образовательную организацию для получения меры социальной поддержки: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1) заявление о предоставлении меры социальной поддержки по форме, согласно приложению к настоящему Порядку;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2) копия паспорта гражданина Российской Федерации или иного документа, удостоверяющего личность заявителя;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3) копия паспорта гражданина Российской Федерации или иного документа, удостоверяющего личность родителя (усыновителя) ребенка </w:t>
        <w:br/>
        <w:t>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(усыновителя) ребенка, из семьи лица, принимающего участие в специальной военной операции);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4) копия документа, удостоверяющего личность уполномоченного представителя и копия доверенности, подтверждающая полномочия уполномоченного представителя на осуществление действий от имени заявителя (представляется в случае обращения с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документами уполномоченным представителем);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5) копия страхового свидетельства обязательного пенсионного страхования или иного документа, подтверждающего регистрацию ребенка, из семьи лица, принимающего участие в специальной военной операции, </w:t>
        <w:br/>
        <w:t>в системе индивидуального (персонифицированного) учета и содержащего сведения о страховом номере индивидуального лицевого счета, при его наличии (представляется по собственной инициативе);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6) копия свидетельства о рождении (об усыновлении (удочерении) ребенка 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(усыновителя) ребенка из семьи лица, принимающего участие в специальной военной операции, для подтверждения правового статуса родителя (усыновителя) ребенка из семьи лица, принимающего участие в специальной военной операции); копия свидетельства о рождении ребенка</w:t>
      </w:r>
      <w:r>
        <w:rPr>
          <w:rFonts w:eastAsia="Calibri" w:cs="Times New Roman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из семьи лица, принимающего участие в специальной военной операции,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</w:t>
      </w:r>
      <w:r>
        <w:rPr>
          <w:rFonts w:eastAsia="Calibri" w:cs="Times New Roman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из семьи лица, принимающего участие </w:t>
        <w:br/>
        <w:t>в специальной военной операции),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7) оригинал документа (справки)</w:t>
      </w: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  <w:t xml:space="preserve"> Военного комиссариата города Шарыпово и Шарыповского района Красноярского края</w:t>
      </w:r>
      <w:r>
        <w:rPr>
          <w:rFonts w:eastAsia="Calibri" w:cs="Times New Roman" w:ascii="Times New Roman" w:hAnsi="Times New Roman"/>
          <w:sz w:val="28"/>
          <w:szCs w:val="28"/>
        </w:rPr>
        <w:t>, подтверждающего участие обоих или одного из родителей (усыновителей) или единственного родителя (усыновителя) ребенка в специальной военной операции.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5. Для получения меры социальной поддержки заявитель обращается с заявлением и прилагаемым пакетом документов</w:t>
      </w:r>
      <w:r>
        <w:rPr>
          <w:rFonts w:cs="Times New Roman" w:ascii="Times New Roman" w:hAnsi="Times New Roman"/>
          <w:sz w:val="28"/>
          <w:szCs w:val="28"/>
        </w:rPr>
        <w:t xml:space="preserve"> в муниципальную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дошкольную образовательную организацию, осуществляющую деятельность на территории городского округа города Шарыпово, которую посещает </w:t>
      </w:r>
      <w:r>
        <w:rPr>
          <w:rFonts w:cs="Times New Roman" w:ascii="Times New Roman" w:hAnsi="Times New Roman"/>
          <w:sz w:val="28"/>
          <w:szCs w:val="28"/>
        </w:rPr>
        <w:t>ребенок из семьи лица, принимающего участие в специальной военной операции.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6. Способы направления заявления и прилагаемого к нему пакета документов в муниципальную дошкольную образовательную организацию: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1) на бумажном носителе лично;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2) посредством почтового отправления с уведомлением о вручении </w:t>
        <w:br/>
        <w:t>и описью вложения;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3) в форме электронных документов (пакета электронных документов) </w:t>
        <w:br/>
        <w:t>на адрес электронной почты МДОУ.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7. Срок регистрации заявления и прилагаемого к нему пакета документов: не более 3 рабочих дней.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8. Срок рассмотрения заявления и прилагаемого к нему пакета документов: не более 3 рабочих дней.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9. Срок принятия решения: не более 5 рабочих дней.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10. Форма принятия решения: локальный акт МДОУ (приказ):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1) о предоставлении меры социальной поддержки;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2) об отказе в предоставлении меры социальной поддержки.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11. Основания для принятия решения об отказе в предоставлении меры социальной поддержки: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1) ребенок </w:t>
      </w:r>
      <w:r>
        <w:rPr>
          <w:rFonts w:eastAsia="Calibri" w:cs="Times New Roman" w:ascii="Times New Roman" w:hAnsi="Times New Roman"/>
          <w:sz w:val="28"/>
          <w:szCs w:val="28"/>
        </w:rPr>
        <w:t xml:space="preserve">не является членом семьи лица, принимающего участие </w:t>
        <w:br/>
        <w:t>в специальной военной операции;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2) непредставление или представление не в полном объеме документов (за исключением документов, представляемых по собственной инициативе);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3) представление документов, содержащих недостоверные сведения.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12. Срок направления уведомления заявителю о принятом решении: не более 3 рабочих дней.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13. Способы направления уведомления заявителю о принятом решении: </w:t>
      </w:r>
      <w:r>
        <w:rPr>
          <w:rFonts w:eastAsia="Calibri" w:cs="Times New Roman" w:ascii="Times New Roman" w:hAnsi="Times New Roman"/>
          <w:bCs/>
          <w:sz w:val="28"/>
          <w:szCs w:val="28"/>
        </w:rPr>
        <w:t>способы, указанные в заявлении о предоставлении меры социальной поддержки.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14. Основания прекращения предоставления меры социальной поддержки: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1) письменный отказ заявителя (уполномоченного представителя) </w:t>
        <w:br/>
        <w:t>от предоставления меры социальной поддержки;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2) прекращение обстоятельств, являющихся основаниями </w:t>
        <w:br/>
        <w:t>для предоставления меры социальной поддержки;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3) смерть лица, которому предоставляется мера социальной поддержки;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4) помещение лица, которому предоставляется мера социальной поддержки, на полное государственное обеспечение.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15. Срок направления уведомления заявителю о прекращении предоставления меры социальной поддержки: не более 3 рабочих дней.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16. Способы направления уведомления заявителю о принятом решении: </w:t>
        <w:br/>
      </w:r>
      <w:r>
        <w:rPr>
          <w:rFonts w:eastAsia="Calibri" w:cs="Times New Roman" w:ascii="Times New Roman" w:hAnsi="Times New Roman"/>
          <w:bCs/>
          <w:sz w:val="28"/>
          <w:szCs w:val="28"/>
        </w:rPr>
        <w:t>способы, указанные в заявлении</w:t>
      </w:r>
      <w:r>
        <w:rPr>
          <w:rFonts w:eastAsia="Calibri" w:cs="Times New Roman"/>
        </w:rPr>
        <w:t xml:space="preserve"> </w:t>
      </w:r>
      <w:r>
        <w:rPr>
          <w:rFonts w:eastAsia="Calibri" w:cs="Times New Roman" w:ascii="Times New Roman" w:hAnsi="Times New Roman"/>
          <w:bCs/>
          <w:sz w:val="28"/>
          <w:szCs w:val="28"/>
        </w:rPr>
        <w:t>о предоставлении меры социальной поддержки.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17. Заявитель обязан уведомить муниципальную дошкольную образовательную организацию о прекращении обстоятельств, являющихся основаниями для предоставления меры социальной поддержки. Срок такого уведомления: не позднее 10 рабочих дней со дня прекращения таких обстоятельств.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  <w:t>18. На основании информации указанной в п. 14 настоящего Порядка,  МДОУ издает локальный акт (приказ) о прекращении предоставления льготы о не взимании платы за присмотр и уход за детьми мобилизованных граждан, (или) граждан, заключивших контракт.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right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  <w:t>Приложение к Порядку</w:t>
      </w:r>
    </w:p>
    <w:p>
      <w:pPr>
        <w:pStyle w:val="Normal"/>
        <w:widowControl w:val="false"/>
        <w:spacing w:lineRule="auto" w:line="240" w:before="0" w:after="0"/>
        <w:ind w:firstLine="708"/>
        <w:jc w:val="right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right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Заведующей МДОУ № 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от __________________(ФИО)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проживающей по адресу: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ЗАЯВЛЕНИЕ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6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7"/>
          <w:lang w:eastAsia="ru-RU"/>
        </w:rPr>
        <w:t xml:space="preserve">об освобождении родителей (законных представителей) от родительской платы за присмотр и уход за детьми </w:t>
      </w:r>
      <w:r>
        <w:rPr>
          <w:rFonts w:eastAsia="Times New Roman" w:cs="Times New Roman" w:ascii="Times New Roman" w:hAnsi="Times New Roman"/>
          <w:bCs/>
          <w:sz w:val="26"/>
          <w:szCs w:val="27"/>
          <w:lang w:eastAsia="ru-RU"/>
        </w:rPr>
        <w:t>граждан Российской Федерации, призванных на военную службу по частичной мобилизации в Вооруженные силы Российской Федерации, за детьми граждан Российской Федерации, заключивших контракт с Министерством обороны Российской Федерации для участия в специальной военной операции, обучающимися в муниципальных дошкольных образовательных учреждениях городского округа города Шарыпово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ab/>
        <w:t xml:space="preserve">Прошу освободить меня ____________________(ФИО), родителя (законного представителя) _________________________(ФИО ребенка), посещающего группу №_____________ МДОУ ______________ от родительской платы за присмотр и уход за детьми в МДОУ, в связи с тем, что  _____________________(ФИО), являющийся отцом _________________________(ФИО ребенка) с _____________202_ года призван на военную службу </w:t>
      </w: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  <w:t>по частичной мобилизации в Вооруженные силы Российской Федерации, заключил контракт с Министерством обороны Российской Федерации для участия в специальной военной операции (нужное подчеркнуть).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spacing w:lineRule="auto" w:line="235" w:before="0" w:after="1"/>
        <w:ind w:left="8" w:right="-3" w:hanging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>Даю согласие на обработку указанных выше моих персональных данных, а также персональных данных моего ребенка.</w:t>
      </w:r>
    </w:p>
    <w:p>
      <w:pPr>
        <w:pStyle w:val="Normal"/>
        <w:spacing w:lineRule="auto" w:line="235" w:before="0" w:after="1"/>
        <w:ind w:left="8" w:right="-3" w:hanging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  <w:t>О принятом решении прошу уведомить меня следующим образом: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Calibri" w:cs="Times New Roman" w:ascii="Times New Roman" w:hAnsi="Times New Roman"/>
          <w:sz w:val="27"/>
          <w:szCs w:val="27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35" w:before="0" w:after="1"/>
        <w:ind w:left="8" w:right="-3" w:hanging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  <w:t>Приложение: 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  <w:t>«___»_________202_ г.                  _____________________(ФИО)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  <w:t xml:space="preserve">                                                                       </w:t>
      </w: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  <w:t>подпись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28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1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143f6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143f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LibreOffice/6.4.7.2$Linux_X86_64 LibreOffice_project/40$Build-2</Application>
  <Pages>7</Pages>
  <Words>1519</Words>
  <Characters>11153</Characters>
  <CharactersWithSpaces>12932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2022-10-31T03:11:00Z</dcterms:created>
  <dc:creator>Пользователь Windows</dc:creator>
  <dc:description/>
  <dc:language>ru-RU</dc:language>
  <cp:lastModifiedBy/>
  <cp:lastPrinted>2022-10-31T07:29:00Z</cp:lastPrinted>
  <dcterms:modified xsi:type="dcterms:W3CDTF">2022-11-02T14:17:31Z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