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 КРАСНОЯРСКОГО КРАЯ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rFonts w:eastAsia="Times New Roman"/>
          <w:b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ПОСТАНОВЛЕНИЕ</w:t>
      </w:r>
    </w:p>
    <w:p>
      <w:pPr>
        <w:pStyle w:val="Normal"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                                                     </w:t>
      </w:r>
    </w:p>
    <w:p>
      <w:pPr>
        <w:pStyle w:val="Normal"/>
        <w:tabs>
          <w:tab w:val="clear" w:pos="709"/>
          <w:tab w:val="left" w:pos="7757" w:leader="none"/>
        </w:tabs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22.11.2022                                   </w:t>
      </w:r>
      <w:r>
        <w:rPr>
          <w:rFonts w:eastAsia="Times New Roman" w:ascii="Times New Roman" w:hAnsi="Times New Roman"/>
          <w:kern w:val="0"/>
        </w:rPr>
        <w:t xml:space="preserve">                                                                                 № 380</w:t>
      </w:r>
    </w:p>
    <w:p>
      <w:pPr>
        <w:pStyle w:val="Normal"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 xml:space="preserve">О внесении изменений в  Постановление Администрации города Шарыпово от  30.04.2021 № 93 «Об утверждении положения </w:t>
      </w:r>
      <w:bookmarkStart w:id="0" w:name="_Hlk115170072"/>
      <w:bookmarkEnd w:id="0"/>
      <w:r>
        <w:rPr>
          <w:rFonts w:eastAsia="Times New Roman" w:ascii="Times New Roman" w:hAnsi="Times New Roman"/>
          <w:kern w:val="0"/>
        </w:rPr>
        <w:t>о муниципальной системе оповещения населения городского округа «город Шарыпово Красноярского края»</w:t>
      </w:r>
    </w:p>
    <w:p>
      <w:pPr>
        <w:pStyle w:val="Normal"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ab/>
        <w:t xml:space="preserve">В соответствии с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характера», Федеральным законом от 12.02.1998г. № 28-ФЗ «О гражданской обороне», Федеральным законом от 07.07.2003г. № 126-ФЗ «О связи», Федеральным законом от 20.02.1997г. № 31-ФЗ «О мобилизационной подготовке и мобилизации в Российской Федерации», Федеральным законом от 06.10.1999г.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06.10.2003г. № 131-ФЗ «Об общих принципах организации местного самоуправления в Российской Федерации», законом Российской Федерации от 27.12.1991г. № 2124 «О средствах массовой информации», руководствуясь ст. 34 Устава города Шарыпово, </w:t>
      </w:r>
    </w:p>
    <w:p>
      <w:pPr>
        <w:pStyle w:val="Normal"/>
        <w:suppressAutoHyphens w:val="false"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>ПОСТАНОВЛЯЮ:</w:t>
      </w:r>
    </w:p>
    <w:p>
      <w:pPr>
        <w:pStyle w:val="Normal"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ab/>
        <w:t>1. Внести в постановление Администрации города Шарыпово от 30.04.2021 № 93 «Об утверждении положения о муниципальной системе оповещения населения городского округа «город Шарыпово Красноярского края» следующие изменения: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>1.1. В приложении к постановлению: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>1.1.1. Раздел «Общие положения» дополнить абзацем следующего содержания: «В целях оповещения населения Муниципального образования города Шарыпово техническими средствами оповещения (электрическими, электронными сиренами и мощными акустическими системами) в автоматизированном режиме, допускается использование аппаратуры региональной системы оповещения для нужд муниципальной системы оповещения на основании соответствующих соглашений.».</w:t>
      </w:r>
    </w:p>
    <w:p>
      <w:pPr>
        <w:pStyle w:val="Normal"/>
        <w:suppressAutoHyphens w:val="false"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ab/>
        <w:t xml:space="preserve">2. Контроль за исполнением настоящего постановления возложить на </w:t>
      </w:r>
      <w:r>
        <w:rPr>
          <w:rFonts w:eastAsia="Times New Roman" w:cs="Times New Roman" w:ascii="Times New Roman" w:hAnsi="Times New Roman"/>
          <w:kern w:val="0"/>
          <w:lang w:eastAsia="en-US" w:bidi="ar-SA"/>
        </w:rPr>
        <w:t xml:space="preserve">помощника Главы города Шарыпово </w:t>
      </w:r>
      <w:r>
        <w:rPr>
          <w:rFonts w:eastAsia="Times New Roman" w:cs="Times New Roman" w:ascii="Times New Roman" w:hAnsi="Times New Roman"/>
          <w:kern w:val="0"/>
          <w:lang w:bidi="ar-SA"/>
        </w:rPr>
        <w:t>по вопросам ГОЧС, ПБ и антитеррористической работе» Пименова О.А.</w:t>
      </w:r>
      <w:r>
        <w:rPr>
          <w:rFonts w:eastAsia="Times New Roman" w:ascii="Times New Roman" w:hAnsi="Times New Roman"/>
          <w:kern w:val="0"/>
        </w:rPr>
        <w:t>.</w:t>
      </w:r>
    </w:p>
    <w:p>
      <w:pPr>
        <w:pStyle w:val="Normal"/>
        <w:suppressAutoHyphens w:val="false"/>
        <w:spacing w:lineRule="auto" w:line="276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 w:ascii="Times New Roman" w:hAnsi="Times New Roman"/>
          <w:kern w:val="0"/>
        </w:rPr>
        <w:tab/>
        <w:t xml:space="preserve">3. Постановление вступает в силу в день, следующий за днем его официального опубликования в печатном издании «Официальный вестник города Шарыпово» и подлежит размещению на официальном сайте города Шарыпово в сети Интернет. </w:t>
      </w:r>
    </w:p>
    <w:p>
      <w:pPr>
        <w:pStyle w:val="Normal"/>
        <w:suppressAutoHyphens w:val="false"/>
        <w:spacing w:lineRule="auto" w:line="276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tbl>
      <w:tblPr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3117"/>
        <w:gridCol w:w="3264"/>
      </w:tblGrid>
      <w:tr>
        <w:trPr/>
        <w:tc>
          <w:tcPr>
            <w:tcW w:w="311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/>
              <w:ind w:left="-120" w:hanging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lang w:eastAsia="ru-RU" w:bidi="ar-SA"/>
              </w:rPr>
              <w:t>Глава города Шарыпово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lang w:eastAsia="ru-RU" w:bidi="ar-SA"/>
              </w:rPr>
              <w:t>В.Г. Хохлов</w:t>
            </w:r>
          </w:p>
        </w:tc>
      </w:tr>
    </w:tbl>
    <w:p>
      <w:pPr>
        <w:pStyle w:val="Normal"/>
        <w:suppressAutoHyphens w:val="false"/>
        <w:spacing w:lineRule="auto" w:line="276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uppressAutoHyphens w:val="false"/>
        <w:ind w:firstLine="709"/>
        <w:rPr>
          <w:rFonts w:eastAsia="Times New Roman"/>
          <w:kern w:val="0"/>
          <w:sz w:val="28"/>
          <w:szCs w:val="28"/>
        </w:rPr>
      </w:pPr>
      <w:r>
        <w:rPr/>
        <w:t xml:space="preserve">              </w:t>
      </w:r>
    </w:p>
    <w:sectPr>
      <w:type w:val="nextPage"/>
      <w:pgSz w:w="11906" w:h="16838"/>
      <w:pgMar w:left="1763" w:right="905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501bbc"/>
    <w:rPr>
      <w:rFonts w:ascii="Tahoma" w:hAnsi="Tahoma" w:cs="Mangal"/>
      <w:sz w:val="16"/>
      <w:szCs w:val="1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501bbc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275</Words>
  <Characters>2012</Characters>
  <CharactersWithSpaces>2481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2022-12-08T03:01:00Z</dcterms:created>
  <dc:creator>user</dc:creator>
  <dc:description/>
  <dc:language>ru-RU</dc:language>
  <cp:lastModifiedBy/>
  <dcterms:modified xsi:type="dcterms:W3CDTF">2022-12-08T18:54:45Z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